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0" w:type="dxa"/>
        <w:tblInd w:w="-612" w:type="dxa"/>
        <w:tblLook w:val="04A0" w:firstRow="1" w:lastRow="0" w:firstColumn="1" w:lastColumn="0" w:noHBand="0" w:noVBand="1"/>
      </w:tblPr>
      <w:tblGrid>
        <w:gridCol w:w="5400"/>
        <w:gridCol w:w="5670"/>
      </w:tblGrid>
      <w:tr w:rsidR="00665306" w:rsidRPr="00665306" w:rsidTr="003E504E">
        <w:trPr>
          <w:trHeight w:val="397"/>
        </w:trPr>
        <w:tc>
          <w:tcPr>
            <w:tcW w:w="11070" w:type="dxa"/>
            <w:gridSpan w:val="2"/>
          </w:tcPr>
          <w:p w:rsidR="00665A86" w:rsidRDefault="003E504E" w:rsidP="003E504E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797E98B" wp14:editId="69E73729">
                  <wp:extent cx="617220" cy="516742"/>
                  <wp:effectExtent l="0" t="0" r="0" b="0"/>
                  <wp:docPr id="3" name="Picture 3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16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</w:t>
            </w:r>
            <w:r w:rsidR="00665306" w:rsidRPr="00665306">
              <w:rPr>
                <w:rFonts w:ascii="Arial" w:hAnsi="Arial" w:cs="Arial"/>
                <w:b/>
                <w:sz w:val="32"/>
                <w:szCs w:val="32"/>
              </w:rPr>
              <w:t>Autism Spectrum Disorder</w:t>
            </w:r>
            <w:r w:rsidR="00665A86">
              <w:rPr>
                <w:rFonts w:ascii="Arial" w:hAnsi="Arial" w:cs="Arial"/>
                <w:b/>
                <w:sz w:val="32"/>
                <w:szCs w:val="32"/>
              </w:rPr>
              <w:t xml:space="preserve"> Checklist</w:t>
            </w:r>
          </w:p>
          <w:p w:rsidR="00665306" w:rsidRPr="00665306" w:rsidRDefault="00665A86" w:rsidP="006000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(DSM-5 Diagnostic Criteria)</w:t>
            </w:r>
            <w:r w:rsidR="00665306" w:rsidRPr="00665306">
              <w:rPr>
                <w:rFonts w:ascii="Arial" w:hAnsi="Arial" w:cs="Arial"/>
                <w:b/>
                <w:sz w:val="32"/>
                <w:szCs w:val="32"/>
              </w:rPr>
              <w:t xml:space="preserve">          </w:t>
            </w:r>
          </w:p>
        </w:tc>
      </w:tr>
      <w:tr w:rsidR="0060006E" w:rsidRPr="00665306" w:rsidTr="003E504E">
        <w:trPr>
          <w:trHeight w:val="826"/>
        </w:trPr>
        <w:tc>
          <w:tcPr>
            <w:tcW w:w="5400" w:type="dxa"/>
          </w:tcPr>
          <w:p w:rsidR="0060006E" w:rsidRDefault="0060006E" w:rsidP="00600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Child:</w:t>
            </w:r>
          </w:p>
          <w:p w:rsidR="0060006E" w:rsidRDefault="0060006E" w:rsidP="00600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</w:t>
            </w:r>
          </w:p>
          <w:p w:rsidR="0060006E" w:rsidRPr="0060006E" w:rsidRDefault="0060006E" w:rsidP="00600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B23#</w:t>
            </w:r>
          </w:p>
        </w:tc>
        <w:tc>
          <w:tcPr>
            <w:tcW w:w="5670" w:type="dxa"/>
          </w:tcPr>
          <w:p w:rsidR="0060006E" w:rsidRDefault="0060006E" w:rsidP="00600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Evaluator</w:t>
            </w:r>
            <w:r w:rsidR="00CC08C9">
              <w:rPr>
                <w:rFonts w:ascii="Arial" w:hAnsi="Arial" w:cs="Arial"/>
              </w:rPr>
              <w:t>:</w:t>
            </w:r>
          </w:p>
          <w:p w:rsidR="0060006E" w:rsidRPr="0060006E" w:rsidRDefault="0060006E" w:rsidP="00600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  <w:r w:rsidR="00CC08C9">
              <w:rPr>
                <w:rFonts w:ascii="Arial" w:hAnsi="Arial" w:cs="Arial"/>
              </w:rPr>
              <w:t>:</w:t>
            </w:r>
          </w:p>
        </w:tc>
      </w:tr>
      <w:tr w:rsidR="004208FE" w:rsidRPr="00665306" w:rsidTr="003E504E">
        <w:trPr>
          <w:trHeight w:val="496"/>
        </w:trPr>
        <w:tc>
          <w:tcPr>
            <w:tcW w:w="11070" w:type="dxa"/>
            <w:gridSpan w:val="2"/>
            <w:tcBorders>
              <w:bottom w:val="single" w:sz="18" w:space="0" w:color="auto"/>
            </w:tcBorders>
          </w:tcPr>
          <w:p w:rsidR="004208FE" w:rsidRPr="004C4041" w:rsidRDefault="00D50233" w:rsidP="00095246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  <w:r w:rsidRPr="004C4041">
              <w:rPr>
                <w:rFonts w:ascii="Arial" w:hAnsi="Arial" w:cs="Arial"/>
                <w:i/>
                <w:sz w:val="20"/>
                <w:szCs w:val="20"/>
              </w:rPr>
              <w:t xml:space="preserve">Please indicate in the space next to each </w:t>
            </w:r>
            <w:r w:rsidR="004C4041" w:rsidRPr="004C4041">
              <w:rPr>
                <w:rFonts w:ascii="Arial" w:hAnsi="Arial" w:cs="Arial"/>
                <w:i/>
                <w:sz w:val="20"/>
                <w:szCs w:val="20"/>
              </w:rPr>
              <w:t>criterion</w:t>
            </w:r>
            <w:r w:rsidRPr="004C4041">
              <w:rPr>
                <w:rFonts w:ascii="Arial" w:hAnsi="Arial" w:cs="Arial"/>
                <w:i/>
                <w:sz w:val="20"/>
                <w:szCs w:val="20"/>
              </w:rPr>
              <w:t xml:space="preserve"> how the diagnostician knows </w:t>
            </w:r>
            <w:r w:rsidR="00095246" w:rsidRPr="004C4041">
              <w:rPr>
                <w:rFonts w:ascii="Arial" w:hAnsi="Arial" w:cs="Arial"/>
                <w:i/>
                <w:sz w:val="20"/>
                <w:szCs w:val="20"/>
              </w:rPr>
              <w:t xml:space="preserve">that </w:t>
            </w:r>
            <w:r w:rsidRPr="004C4041">
              <w:rPr>
                <w:rFonts w:ascii="Arial" w:hAnsi="Arial" w:cs="Arial"/>
                <w:i/>
                <w:sz w:val="20"/>
                <w:szCs w:val="20"/>
              </w:rPr>
              <w:t xml:space="preserve">the child meets the criteria (for example, </w:t>
            </w:r>
            <w:proofErr w:type="gramStart"/>
            <w:r w:rsidRPr="004C4041">
              <w:rPr>
                <w:rFonts w:ascii="Arial" w:hAnsi="Arial" w:cs="Arial"/>
                <w:i/>
                <w:sz w:val="20"/>
                <w:szCs w:val="20"/>
              </w:rPr>
              <w:t>an ADOS</w:t>
            </w:r>
            <w:proofErr w:type="gramEnd"/>
            <w:r w:rsidR="00095246" w:rsidRPr="004C4041">
              <w:rPr>
                <w:rFonts w:ascii="Arial" w:hAnsi="Arial" w:cs="Arial"/>
                <w:i/>
                <w:sz w:val="20"/>
                <w:szCs w:val="20"/>
              </w:rPr>
              <w:t xml:space="preserve"> 2</w:t>
            </w:r>
            <w:r w:rsidRPr="004C4041">
              <w:rPr>
                <w:rFonts w:ascii="Arial" w:hAnsi="Arial" w:cs="Arial"/>
                <w:i/>
                <w:sz w:val="20"/>
                <w:szCs w:val="20"/>
              </w:rPr>
              <w:t xml:space="preserve"> or other instrument</w:t>
            </w:r>
            <w:r w:rsidR="00E54DE9" w:rsidRPr="004C4041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4C4041">
              <w:rPr>
                <w:rFonts w:ascii="Arial" w:hAnsi="Arial" w:cs="Arial"/>
                <w:i/>
                <w:sz w:val="20"/>
                <w:szCs w:val="20"/>
              </w:rPr>
              <w:t xml:space="preserve"> or observation).</w:t>
            </w:r>
          </w:p>
        </w:tc>
      </w:tr>
      <w:tr w:rsidR="00665306" w:rsidRPr="00665306" w:rsidTr="003E504E">
        <w:trPr>
          <w:trHeight w:val="611"/>
        </w:trPr>
        <w:tc>
          <w:tcPr>
            <w:tcW w:w="11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2B6" w:rsidRPr="003E504E" w:rsidRDefault="00665306" w:rsidP="008342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E504E">
              <w:rPr>
                <w:rFonts w:ascii="Arial" w:hAnsi="Arial" w:cs="Arial"/>
                <w:b/>
                <w:sz w:val="24"/>
                <w:szCs w:val="24"/>
              </w:rPr>
              <w:t>Persistent deficits in social communication and social interaction across multiple contexts, as manifested by</w:t>
            </w:r>
            <w:r w:rsidR="009C6122" w:rsidRPr="003E504E">
              <w:rPr>
                <w:rFonts w:ascii="Arial" w:hAnsi="Arial" w:cs="Arial"/>
                <w:b/>
                <w:sz w:val="24"/>
                <w:szCs w:val="24"/>
              </w:rPr>
              <w:t xml:space="preserve"> all</w:t>
            </w:r>
            <w:r w:rsidRPr="003E504E">
              <w:rPr>
                <w:rFonts w:ascii="Arial" w:hAnsi="Arial" w:cs="Arial"/>
                <w:b/>
                <w:sz w:val="24"/>
                <w:szCs w:val="24"/>
              </w:rPr>
              <w:t xml:space="preserve"> the following, currently or by history:</w:t>
            </w:r>
          </w:p>
        </w:tc>
      </w:tr>
      <w:tr w:rsidR="004C4041" w:rsidRPr="00665306" w:rsidTr="003E504E">
        <w:trPr>
          <w:trHeight w:val="264"/>
        </w:trPr>
        <w:tc>
          <w:tcPr>
            <w:tcW w:w="5400" w:type="dxa"/>
            <w:tcBorders>
              <w:top w:val="single" w:sz="18" w:space="0" w:color="auto"/>
            </w:tcBorders>
          </w:tcPr>
          <w:p w:rsidR="004C4041" w:rsidRPr="004C4041" w:rsidRDefault="004C4041" w:rsidP="004C4041">
            <w:pPr>
              <w:ind w:left="720"/>
              <w:rPr>
                <w:rFonts w:ascii="Arial" w:hAnsi="Arial" w:cs="Arial"/>
                <w:b/>
              </w:rPr>
            </w:pPr>
            <w:r w:rsidRPr="004C4041"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4C4041" w:rsidRPr="008342B6" w:rsidRDefault="004C4041" w:rsidP="004C4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2B6">
              <w:rPr>
                <w:rFonts w:ascii="Arial" w:hAnsi="Arial" w:cs="Arial"/>
                <w:b/>
                <w:sz w:val="20"/>
                <w:szCs w:val="20"/>
              </w:rPr>
              <w:t xml:space="preserve">Please indicate how documented </w:t>
            </w:r>
            <w:r>
              <w:rPr>
                <w:rFonts w:ascii="Arial" w:hAnsi="Arial" w:cs="Arial"/>
                <w:b/>
                <w:sz w:val="20"/>
                <w:szCs w:val="20"/>
              </w:rPr>
              <w:t>in this column</w:t>
            </w:r>
            <w:r w:rsidRPr="008342B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65306" w:rsidRPr="00665306" w:rsidTr="003E504E">
        <w:trPr>
          <w:trHeight w:val="562"/>
        </w:trPr>
        <w:tc>
          <w:tcPr>
            <w:tcW w:w="5400" w:type="dxa"/>
          </w:tcPr>
          <w:p w:rsidR="00665306" w:rsidRPr="009C6122" w:rsidRDefault="007137FB" w:rsidP="007137F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C6122">
              <w:rPr>
                <w:rFonts w:ascii="Arial" w:hAnsi="Arial" w:cs="Arial"/>
              </w:rPr>
              <w:t>Deficits in social-emotional reciprocity</w:t>
            </w:r>
          </w:p>
        </w:tc>
        <w:tc>
          <w:tcPr>
            <w:tcW w:w="5670" w:type="dxa"/>
          </w:tcPr>
          <w:p w:rsidR="002C52F2" w:rsidRPr="008342B6" w:rsidRDefault="002C52F2" w:rsidP="00095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2626" w:rsidRPr="00665306" w:rsidRDefault="00F12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306" w:rsidRPr="00665306" w:rsidTr="003E504E">
        <w:trPr>
          <w:trHeight w:val="545"/>
        </w:trPr>
        <w:tc>
          <w:tcPr>
            <w:tcW w:w="5400" w:type="dxa"/>
          </w:tcPr>
          <w:p w:rsidR="00665306" w:rsidRPr="009C6122" w:rsidRDefault="007137FB" w:rsidP="007137F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C6122">
              <w:rPr>
                <w:rFonts w:ascii="Arial" w:hAnsi="Arial" w:cs="Arial"/>
              </w:rPr>
              <w:t>Deficits in nonverbal communicative behaviors used for social interactions</w:t>
            </w:r>
          </w:p>
        </w:tc>
        <w:tc>
          <w:tcPr>
            <w:tcW w:w="5670" w:type="dxa"/>
          </w:tcPr>
          <w:p w:rsidR="00665306" w:rsidRPr="00095246" w:rsidRDefault="00665306" w:rsidP="00095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306" w:rsidRPr="00665306" w:rsidTr="003E504E">
        <w:trPr>
          <w:trHeight w:val="562"/>
        </w:trPr>
        <w:tc>
          <w:tcPr>
            <w:tcW w:w="5400" w:type="dxa"/>
            <w:tcBorders>
              <w:bottom w:val="single" w:sz="18" w:space="0" w:color="auto"/>
            </w:tcBorders>
          </w:tcPr>
          <w:p w:rsidR="00665306" w:rsidRPr="009C6122" w:rsidRDefault="007137FB" w:rsidP="007137F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C6122">
              <w:rPr>
                <w:rFonts w:ascii="Arial" w:hAnsi="Arial" w:cs="Arial"/>
              </w:rPr>
              <w:t>Deficits in developing, maintaining, and understanding relationships.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665306" w:rsidRPr="008D60D6" w:rsidRDefault="00665306" w:rsidP="00095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FB" w:rsidRPr="00665306" w:rsidTr="003E504E">
        <w:trPr>
          <w:trHeight w:val="595"/>
        </w:trPr>
        <w:tc>
          <w:tcPr>
            <w:tcW w:w="11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7FB" w:rsidRPr="003E504E" w:rsidRDefault="007137FB" w:rsidP="007137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E504E">
              <w:rPr>
                <w:rFonts w:ascii="Arial" w:hAnsi="Arial" w:cs="Arial"/>
                <w:b/>
                <w:sz w:val="24"/>
                <w:szCs w:val="24"/>
              </w:rPr>
              <w:t>Restricted, repetitive patterns of behavior, interests, or activities, as manifested by at least two of the following, currently or by history:</w:t>
            </w:r>
          </w:p>
        </w:tc>
      </w:tr>
      <w:tr w:rsidR="00665306" w:rsidRPr="00665306" w:rsidTr="003E504E">
        <w:trPr>
          <w:trHeight w:val="545"/>
        </w:trPr>
        <w:tc>
          <w:tcPr>
            <w:tcW w:w="5400" w:type="dxa"/>
            <w:tcBorders>
              <w:top w:val="single" w:sz="18" w:space="0" w:color="auto"/>
            </w:tcBorders>
          </w:tcPr>
          <w:p w:rsidR="00E33EEB" w:rsidRPr="009C6122" w:rsidRDefault="00E33EEB" w:rsidP="00E33EE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C6122">
              <w:rPr>
                <w:rFonts w:ascii="Arial" w:hAnsi="Arial" w:cs="Arial"/>
              </w:rPr>
              <w:t>Stereotyped or repetitive motor movements, use of objects or speech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665306" w:rsidRPr="008D60D6" w:rsidRDefault="00665306" w:rsidP="008D6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306" w:rsidRPr="00665306" w:rsidTr="003E504E">
        <w:trPr>
          <w:trHeight w:val="843"/>
        </w:trPr>
        <w:tc>
          <w:tcPr>
            <w:tcW w:w="5400" w:type="dxa"/>
          </w:tcPr>
          <w:p w:rsidR="00665306" w:rsidRPr="009C6122" w:rsidRDefault="00E33EEB" w:rsidP="00E33EE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C6122">
              <w:rPr>
                <w:rFonts w:ascii="Arial" w:hAnsi="Arial" w:cs="Arial"/>
              </w:rPr>
              <w:t>Insistence on sameness, inflexible adherence to routines or ritualized patterns of verbal or nonverbal behavior</w:t>
            </w:r>
          </w:p>
        </w:tc>
        <w:tc>
          <w:tcPr>
            <w:tcW w:w="5670" w:type="dxa"/>
          </w:tcPr>
          <w:p w:rsidR="00665306" w:rsidRPr="008D60D6" w:rsidRDefault="00665306" w:rsidP="008D6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306" w:rsidRPr="00665306" w:rsidTr="003E504E">
        <w:trPr>
          <w:trHeight w:val="545"/>
        </w:trPr>
        <w:tc>
          <w:tcPr>
            <w:tcW w:w="5400" w:type="dxa"/>
          </w:tcPr>
          <w:p w:rsidR="00665306" w:rsidRPr="009C6122" w:rsidRDefault="00E33EEB" w:rsidP="00E33EE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C6122">
              <w:rPr>
                <w:rFonts w:ascii="Arial" w:hAnsi="Arial" w:cs="Arial"/>
              </w:rPr>
              <w:t>Highly restricted, fixated interests that are abnormal in intensity or focus</w:t>
            </w:r>
          </w:p>
        </w:tc>
        <w:tc>
          <w:tcPr>
            <w:tcW w:w="5670" w:type="dxa"/>
          </w:tcPr>
          <w:p w:rsidR="00665306" w:rsidRPr="008D60D6" w:rsidRDefault="00665306" w:rsidP="008D6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306" w:rsidRPr="00665306" w:rsidTr="003E504E">
        <w:trPr>
          <w:trHeight w:val="826"/>
        </w:trPr>
        <w:tc>
          <w:tcPr>
            <w:tcW w:w="5400" w:type="dxa"/>
            <w:tcBorders>
              <w:bottom w:val="single" w:sz="18" w:space="0" w:color="auto"/>
            </w:tcBorders>
          </w:tcPr>
          <w:p w:rsidR="00665306" w:rsidRPr="009C6122" w:rsidRDefault="00493D97" w:rsidP="00E33EE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C6122">
              <w:rPr>
                <w:rFonts w:ascii="Arial" w:hAnsi="Arial" w:cs="Arial"/>
              </w:rPr>
              <w:t>Hyper- or hyporeactivity to sensory input or un</w:t>
            </w:r>
            <w:r w:rsidR="00E72837" w:rsidRPr="009C6122">
              <w:rPr>
                <w:rFonts w:ascii="Arial" w:hAnsi="Arial" w:cs="Arial"/>
              </w:rPr>
              <w:t>usual interest in sensory aspects of the environment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665306" w:rsidRPr="008D60D6" w:rsidRDefault="00665306" w:rsidP="008D6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0D6" w:rsidRPr="00665306" w:rsidTr="003E504E">
        <w:trPr>
          <w:trHeight w:val="364"/>
        </w:trPr>
        <w:tc>
          <w:tcPr>
            <w:tcW w:w="11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60D6" w:rsidRPr="00587113" w:rsidRDefault="008D60D6" w:rsidP="008D60D6">
            <w:pPr>
              <w:rPr>
                <w:rFonts w:ascii="Arial" w:hAnsi="Arial" w:cs="Arial"/>
                <w:sz w:val="28"/>
                <w:szCs w:val="28"/>
              </w:rPr>
            </w:pPr>
            <w:r w:rsidRPr="00587113">
              <w:rPr>
                <w:rFonts w:ascii="Arial" w:hAnsi="Arial" w:cs="Arial"/>
                <w:b/>
                <w:sz w:val="28"/>
                <w:szCs w:val="28"/>
              </w:rPr>
              <w:t>Specifiers:</w:t>
            </w:r>
          </w:p>
        </w:tc>
      </w:tr>
      <w:tr w:rsidR="000A5223" w:rsidRPr="00665306" w:rsidTr="003E504E">
        <w:trPr>
          <w:trHeight w:val="512"/>
        </w:trPr>
        <w:tc>
          <w:tcPr>
            <w:tcW w:w="5400" w:type="dxa"/>
            <w:tcBorders>
              <w:top w:val="single" w:sz="18" w:space="0" w:color="auto"/>
            </w:tcBorders>
          </w:tcPr>
          <w:p w:rsidR="000A5223" w:rsidRPr="00FD7009" w:rsidRDefault="000A5223" w:rsidP="008D60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 w:rsidRPr="00FD7009">
              <w:rPr>
                <w:rFonts w:ascii="Arial" w:hAnsi="Arial" w:cs="Arial"/>
                <w:sz w:val="21"/>
                <w:szCs w:val="21"/>
              </w:rPr>
              <w:t>With or without accompanying intellectual impairment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0A5223" w:rsidRDefault="000A5223" w:rsidP="008D6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23" w:rsidRPr="00665306" w:rsidTr="003E504E">
        <w:trPr>
          <w:trHeight w:val="264"/>
        </w:trPr>
        <w:tc>
          <w:tcPr>
            <w:tcW w:w="5400" w:type="dxa"/>
          </w:tcPr>
          <w:p w:rsidR="000A5223" w:rsidRPr="00FD7009" w:rsidRDefault="004733D2" w:rsidP="008D60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 w:rsidRPr="00FD7009">
              <w:rPr>
                <w:rFonts w:ascii="Arial" w:hAnsi="Arial" w:cs="Arial"/>
                <w:sz w:val="21"/>
                <w:szCs w:val="21"/>
              </w:rPr>
              <w:t>With or without accompanying language impairment</w:t>
            </w:r>
          </w:p>
        </w:tc>
        <w:tc>
          <w:tcPr>
            <w:tcW w:w="5670" w:type="dxa"/>
          </w:tcPr>
          <w:p w:rsidR="000A5223" w:rsidRDefault="000A5223" w:rsidP="008D6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0D6" w:rsidRPr="00665306" w:rsidTr="003E504E">
        <w:trPr>
          <w:trHeight w:val="1057"/>
        </w:trPr>
        <w:tc>
          <w:tcPr>
            <w:tcW w:w="5400" w:type="dxa"/>
          </w:tcPr>
          <w:p w:rsidR="008D60D6" w:rsidRPr="00FD7009" w:rsidRDefault="008D60D6" w:rsidP="008D60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 w:rsidRPr="00FD7009">
              <w:rPr>
                <w:rFonts w:ascii="Arial" w:hAnsi="Arial" w:cs="Arial"/>
                <w:sz w:val="21"/>
                <w:szCs w:val="21"/>
              </w:rPr>
              <w:t>Known etiological factor (s) present (for example medical condition, genetic syndrome, environmental factor):</w:t>
            </w:r>
          </w:p>
          <w:p w:rsidR="008D60D6" w:rsidRPr="00FD7009" w:rsidRDefault="008D60D6" w:rsidP="008D60D6">
            <w:pPr>
              <w:pStyle w:val="ListParagraph"/>
              <w:ind w:left="109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:rsidR="008D60D6" w:rsidRDefault="008D60D6" w:rsidP="008D6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3D2" w:rsidRPr="00665306" w:rsidTr="003E504E">
        <w:trPr>
          <w:trHeight w:val="529"/>
        </w:trPr>
        <w:tc>
          <w:tcPr>
            <w:tcW w:w="5400" w:type="dxa"/>
          </w:tcPr>
          <w:p w:rsidR="004733D2" w:rsidRPr="00FD7009" w:rsidRDefault="004733D2" w:rsidP="008D60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 w:rsidRPr="00FD7009">
              <w:rPr>
                <w:rFonts w:ascii="Arial" w:hAnsi="Arial" w:cs="Arial"/>
                <w:sz w:val="21"/>
                <w:szCs w:val="21"/>
              </w:rPr>
              <w:t>Associated with another neurodevelopmental, mental, or behavioral disorder</w:t>
            </w:r>
          </w:p>
        </w:tc>
        <w:tc>
          <w:tcPr>
            <w:tcW w:w="5670" w:type="dxa"/>
          </w:tcPr>
          <w:p w:rsidR="004733D2" w:rsidRDefault="004733D2" w:rsidP="008D6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0D6" w:rsidRPr="00665306" w:rsidTr="003E504E">
        <w:trPr>
          <w:trHeight w:val="1057"/>
        </w:trPr>
        <w:tc>
          <w:tcPr>
            <w:tcW w:w="5400" w:type="dxa"/>
          </w:tcPr>
          <w:p w:rsidR="008D60D6" w:rsidRPr="002C52F2" w:rsidRDefault="008D60D6" w:rsidP="0060006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 w:rsidRPr="002C52F2">
              <w:rPr>
                <w:rFonts w:ascii="Arial" w:hAnsi="Arial" w:cs="Arial"/>
                <w:sz w:val="21"/>
                <w:szCs w:val="21"/>
              </w:rPr>
              <w:t xml:space="preserve">Severity (Please circle appropriate level): </w:t>
            </w:r>
          </w:p>
          <w:p w:rsidR="008D60D6" w:rsidRPr="002C52F2" w:rsidRDefault="008D60D6" w:rsidP="0060006E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  <w:r w:rsidRPr="002C52F2">
              <w:rPr>
                <w:rFonts w:ascii="Arial" w:hAnsi="Arial" w:cs="Arial"/>
                <w:sz w:val="21"/>
                <w:szCs w:val="21"/>
              </w:rPr>
              <w:t>Level 1: Requiring support:</w:t>
            </w:r>
          </w:p>
          <w:p w:rsidR="008D60D6" w:rsidRPr="002C52F2" w:rsidRDefault="008D60D6" w:rsidP="0060006E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  <w:r w:rsidRPr="002C52F2">
              <w:rPr>
                <w:rFonts w:ascii="Arial" w:hAnsi="Arial" w:cs="Arial"/>
                <w:sz w:val="21"/>
                <w:szCs w:val="21"/>
              </w:rPr>
              <w:t>Level 2: Requiring substantial support:</w:t>
            </w:r>
          </w:p>
          <w:p w:rsidR="008D60D6" w:rsidRPr="008342B6" w:rsidRDefault="008D60D6" w:rsidP="0060006E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  <w:r w:rsidRPr="002C52F2">
              <w:rPr>
                <w:rFonts w:ascii="Arial" w:hAnsi="Arial" w:cs="Arial"/>
                <w:sz w:val="21"/>
                <w:szCs w:val="21"/>
              </w:rPr>
              <w:t>Level 3: Requiring very substantial support:</w:t>
            </w:r>
          </w:p>
        </w:tc>
        <w:tc>
          <w:tcPr>
            <w:tcW w:w="5670" w:type="dxa"/>
          </w:tcPr>
          <w:p w:rsidR="008D60D6" w:rsidRDefault="008D60D6" w:rsidP="008D6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06E" w:rsidRPr="00665306" w:rsidTr="003E504E">
        <w:trPr>
          <w:trHeight w:val="975"/>
        </w:trPr>
        <w:tc>
          <w:tcPr>
            <w:tcW w:w="11070" w:type="dxa"/>
            <w:gridSpan w:val="2"/>
          </w:tcPr>
          <w:p w:rsidR="0060006E" w:rsidRPr="0060006E" w:rsidRDefault="00665A86" w:rsidP="00600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completing form (print and sign)</w:t>
            </w:r>
            <w:r w:rsidR="0060006E">
              <w:rPr>
                <w:rFonts w:ascii="Arial" w:hAnsi="Arial" w:cs="Arial"/>
              </w:rPr>
              <w:t xml:space="preserve">                                                                               credentials/date</w:t>
            </w:r>
          </w:p>
          <w:p w:rsidR="0060006E" w:rsidRDefault="0060006E" w:rsidP="0060006E">
            <w:pPr>
              <w:rPr>
                <w:rFonts w:ascii="Arial" w:hAnsi="Arial" w:cs="Arial"/>
                <w:sz w:val="18"/>
                <w:szCs w:val="18"/>
              </w:rPr>
            </w:pPr>
          </w:p>
          <w:p w:rsidR="0060006E" w:rsidRDefault="0060006E" w:rsidP="006000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2F7D" w:rsidRPr="00315F90" w:rsidRDefault="00A82F7D" w:rsidP="00A82F7D">
      <w:pPr>
        <w:pStyle w:val="Footer"/>
        <w:spacing w:after="240"/>
        <w:ind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CT Birth to Three Form</w:t>
      </w:r>
      <w:proofErr w:type="gramStart"/>
      <w:r>
        <w:rPr>
          <w:rFonts w:ascii="Arial" w:hAnsi="Arial" w:cs="Arial"/>
          <w:sz w:val="18"/>
          <w:szCs w:val="18"/>
        </w:rPr>
        <w:t>:3</w:t>
      </w:r>
      <w:proofErr w:type="gramEnd"/>
      <w:r>
        <w:rPr>
          <w:rFonts w:ascii="Arial" w:hAnsi="Arial" w:cs="Arial"/>
          <w:sz w:val="18"/>
          <w:szCs w:val="18"/>
        </w:rPr>
        <w:t>-20 (5/1/2015)</w:t>
      </w:r>
    </w:p>
    <w:p w:rsidR="00EE6E4F" w:rsidRDefault="00EE6E4F" w:rsidP="00A82F7D"/>
    <w:sectPr w:rsidR="00EE6E4F" w:rsidSect="003E504E">
      <w:headerReference w:type="default" r:id="rId9"/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1E" w:rsidRDefault="00CA371E" w:rsidP="00095246">
      <w:pPr>
        <w:spacing w:after="0" w:line="240" w:lineRule="auto"/>
      </w:pPr>
      <w:r>
        <w:separator/>
      </w:r>
    </w:p>
  </w:endnote>
  <w:endnote w:type="continuationSeparator" w:id="0">
    <w:p w:rsidR="00CA371E" w:rsidRDefault="00CA371E" w:rsidP="0009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1E" w:rsidRDefault="00CA371E" w:rsidP="00095246">
      <w:pPr>
        <w:spacing w:after="0" w:line="240" w:lineRule="auto"/>
      </w:pPr>
      <w:r>
        <w:separator/>
      </w:r>
    </w:p>
  </w:footnote>
  <w:footnote w:type="continuationSeparator" w:id="0">
    <w:p w:rsidR="00CA371E" w:rsidRDefault="00CA371E" w:rsidP="0009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90" w:rsidRDefault="00D3342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EAC"/>
    <w:multiLevelType w:val="hybridMultilevel"/>
    <w:tmpl w:val="833405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B2160"/>
    <w:multiLevelType w:val="hybridMultilevel"/>
    <w:tmpl w:val="B042563C"/>
    <w:lvl w:ilvl="0" w:tplc="86E8ED0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46F25B2"/>
    <w:multiLevelType w:val="hybridMultilevel"/>
    <w:tmpl w:val="C488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A7387"/>
    <w:multiLevelType w:val="hybridMultilevel"/>
    <w:tmpl w:val="E550B5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85ABB"/>
    <w:multiLevelType w:val="hybridMultilevel"/>
    <w:tmpl w:val="E7507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094C"/>
    <w:multiLevelType w:val="hybridMultilevel"/>
    <w:tmpl w:val="8358400A"/>
    <w:lvl w:ilvl="0" w:tplc="4014900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91B0D2B"/>
    <w:multiLevelType w:val="hybridMultilevel"/>
    <w:tmpl w:val="E2C2BEE8"/>
    <w:lvl w:ilvl="0" w:tplc="5EAA3CF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53E57"/>
    <w:multiLevelType w:val="hybridMultilevel"/>
    <w:tmpl w:val="866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60D9"/>
    <w:multiLevelType w:val="hybridMultilevel"/>
    <w:tmpl w:val="8ACE61CA"/>
    <w:lvl w:ilvl="0" w:tplc="EED05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285564"/>
    <w:multiLevelType w:val="hybridMultilevel"/>
    <w:tmpl w:val="F8684AC6"/>
    <w:lvl w:ilvl="0" w:tplc="84C643E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7149421B"/>
    <w:multiLevelType w:val="hybridMultilevel"/>
    <w:tmpl w:val="7D14DFDE"/>
    <w:lvl w:ilvl="0" w:tplc="1864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0E5C19"/>
    <w:multiLevelType w:val="hybridMultilevel"/>
    <w:tmpl w:val="D548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448E9"/>
    <w:multiLevelType w:val="hybridMultilevel"/>
    <w:tmpl w:val="0F929AE8"/>
    <w:lvl w:ilvl="0" w:tplc="23109A5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06"/>
    <w:rsid w:val="00095246"/>
    <w:rsid w:val="000A5223"/>
    <w:rsid w:val="00141801"/>
    <w:rsid w:val="00152557"/>
    <w:rsid w:val="002258B5"/>
    <w:rsid w:val="002C52F2"/>
    <w:rsid w:val="002D1E5B"/>
    <w:rsid w:val="00315F90"/>
    <w:rsid w:val="00390C95"/>
    <w:rsid w:val="003E504E"/>
    <w:rsid w:val="004208FE"/>
    <w:rsid w:val="004733D2"/>
    <w:rsid w:val="00493D97"/>
    <w:rsid w:val="004B34CD"/>
    <w:rsid w:val="004C4041"/>
    <w:rsid w:val="004C69BB"/>
    <w:rsid w:val="00587113"/>
    <w:rsid w:val="005A26CC"/>
    <w:rsid w:val="0060006E"/>
    <w:rsid w:val="006120CE"/>
    <w:rsid w:val="00665306"/>
    <w:rsid w:val="00665A86"/>
    <w:rsid w:val="007137FB"/>
    <w:rsid w:val="00803C32"/>
    <w:rsid w:val="0080490D"/>
    <w:rsid w:val="008342B6"/>
    <w:rsid w:val="008A6079"/>
    <w:rsid w:val="008D60D6"/>
    <w:rsid w:val="009C6122"/>
    <w:rsid w:val="00A5681F"/>
    <w:rsid w:val="00A82F7D"/>
    <w:rsid w:val="00AE0CCD"/>
    <w:rsid w:val="00B66E48"/>
    <w:rsid w:val="00C3516C"/>
    <w:rsid w:val="00CA371E"/>
    <w:rsid w:val="00CA7ED0"/>
    <w:rsid w:val="00CB4329"/>
    <w:rsid w:val="00CC08C9"/>
    <w:rsid w:val="00D3342A"/>
    <w:rsid w:val="00D50233"/>
    <w:rsid w:val="00D63F9E"/>
    <w:rsid w:val="00E33EEB"/>
    <w:rsid w:val="00E54DE9"/>
    <w:rsid w:val="00E72837"/>
    <w:rsid w:val="00EE6E4F"/>
    <w:rsid w:val="00F12626"/>
    <w:rsid w:val="00F23F18"/>
    <w:rsid w:val="00F340BC"/>
    <w:rsid w:val="00F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246"/>
  </w:style>
  <w:style w:type="paragraph" w:styleId="Footer">
    <w:name w:val="footer"/>
    <w:basedOn w:val="Normal"/>
    <w:link w:val="FooterChar"/>
    <w:uiPriority w:val="99"/>
    <w:unhideWhenUsed/>
    <w:rsid w:val="00095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246"/>
  </w:style>
  <w:style w:type="paragraph" w:styleId="BalloonText">
    <w:name w:val="Balloon Text"/>
    <w:basedOn w:val="Normal"/>
    <w:link w:val="BalloonTextChar"/>
    <w:uiPriority w:val="99"/>
    <w:semiHidden/>
    <w:unhideWhenUsed/>
    <w:rsid w:val="00D3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246"/>
  </w:style>
  <w:style w:type="paragraph" w:styleId="Footer">
    <w:name w:val="footer"/>
    <w:basedOn w:val="Normal"/>
    <w:link w:val="FooterChar"/>
    <w:uiPriority w:val="99"/>
    <w:unhideWhenUsed/>
    <w:rsid w:val="00095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246"/>
  </w:style>
  <w:style w:type="paragraph" w:styleId="BalloonText">
    <w:name w:val="Balloon Text"/>
    <w:basedOn w:val="Normal"/>
    <w:link w:val="BalloonTextChar"/>
    <w:uiPriority w:val="99"/>
    <w:semiHidden/>
    <w:unhideWhenUsed/>
    <w:rsid w:val="00D3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A6D8D90F.dotm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JohnsonL</cp:lastModifiedBy>
  <cp:revision>2</cp:revision>
  <cp:lastPrinted>2015-04-28T18:24:00Z</cp:lastPrinted>
  <dcterms:created xsi:type="dcterms:W3CDTF">2015-08-06T20:22:00Z</dcterms:created>
  <dcterms:modified xsi:type="dcterms:W3CDTF">2015-08-06T20:22:00Z</dcterms:modified>
</cp:coreProperties>
</file>