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339" w:rsidRPr="00003A5F" w:rsidRDefault="009D6339" w:rsidP="002635EE">
      <w:pPr>
        <w:pStyle w:val="NormalWeb"/>
        <w:spacing w:before="0"/>
        <w:jc w:val="center"/>
        <w:rPr>
          <w:rFonts w:ascii="Arial" w:hAnsi="Arial" w:cs="Arial"/>
          <w:b/>
          <w:bCs/>
          <w:i/>
          <w:iCs/>
          <w:sz w:val="20"/>
          <w:szCs w:val="20"/>
        </w:rPr>
      </w:pPr>
      <w:bookmarkStart w:id="0" w:name="P17_105"/>
      <w:bookmarkEnd w:id="0"/>
      <w:r w:rsidRPr="00003A5F">
        <w:rPr>
          <w:rFonts w:ascii="Arial" w:hAnsi="Arial" w:cs="Arial"/>
          <w:b/>
          <w:bCs/>
          <w:i/>
          <w:iCs/>
          <w:sz w:val="20"/>
          <w:szCs w:val="20"/>
        </w:rPr>
        <w:t>C</w:t>
      </w:r>
      <w:bookmarkStart w:id="1" w:name="_GoBack"/>
      <w:bookmarkEnd w:id="1"/>
      <w:r w:rsidRPr="00003A5F">
        <w:rPr>
          <w:rFonts w:ascii="Arial" w:hAnsi="Arial" w:cs="Arial"/>
          <w:b/>
          <w:bCs/>
          <w:i/>
          <w:iCs/>
          <w:sz w:val="20"/>
          <w:szCs w:val="20"/>
        </w:rPr>
        <w:t>onnecticut General Statutes</w:t>
      </w:r>
      <w:r w:rsidR="002635EE" w:rsidRPr="002635EE">
        <w:t xml:space="preserve"> </w:t>
      </w:r>
      <w:r w:rsidR="002635EE" w:rsidRPr="002635EE">
        <w:rPr>
          <w:rFonts w:ascii="Arial" w:hAnsi="Arial" w:cs="Arial"/>
          <w:b/>
          <w:bCs/>
          <w:i/>
          <w:iCs/>
          <w:sz w:val="20"/>
          <w:szCs w:val="20"/>
        </w:rPr>
        <w:t xml:space="preserve">Title </w:t>
      </w:r>
      <w:r w:rsidR="00D5277F">
        <w:rPr>
          <w:rFonts w:ascii="Arial" w:hAnsi="Arial" w:cs="Arial"/>
          <w:b/>
          <w:bCs/>
          <w:i/>
          <w:iCs/>
          <w:sz w:val="20"/>
          <w:szCs w:val="20"/>
        </w:rPr>
        <w:t>38a</w:t>
      </w:r>
      <w:r w:rsidR="002635EE">
        <w:rPr>
          <w:rFonts w:ascii="Arial" w:hAnsi="Arial" w:cs="Arial"/>
          <w:b/>
          <w:bCs/>
          <w:i/>
          <w:iCs/>
          <w:sz w:val="20"/>
          <w:szCs w:val="20"/>
        </w:rPr>
        <w:t xml:space="preserve"> </w:t>
      </w:r>
      <w:r w:rsidR="002635EE" w:rsidRPr="002635EE">
        <w:rPr>
          <w:rFonts w:ascii="Arial" w:hAnsi="Arial" w:cs="Arial"/>
          <w:b/>
          <w:bCs/>
          <w:i/>
          <w:iCs/>
          <w:sz w:val="20"/>
          <w:szCs w:val="20"/>
        </w:rPr>
        <w:t>Insurance</w:t>
      </w:r>
      <w:r w:rsidR="002635EE">
        <w:rPr>
          <w:rFonts w:ascii="Arial" w:hAnsi="Arial" w:cs="Arial"/>
          <w:b/>
          <w:bCs/>
          <w:i/>
          <w:iCs/>
          <w:sz w:val="20"/>
          <w:szCs w:val="20"/>
        </w:rPr>
        <w:t xml:space="preserve">, </w:t>
      </w:r>
      <w:r w:rsidR="002635EE" w:rsidRPr="002635EE">
        <w:rPr>
          <w:rFonts w:ascii="Arial" w:hAnsi="Arial" w:cs="Arial"/>
          <w:b/>
          <w:bCs/>
          <w:i/>
          <w:iCs/>
          <w:sz w:val="20"/>
          <w:szCs w:val="20"/>
        </w:rPr>
        <w:t>Chapter 70</w:t>
      </w:r>
      <w:r w:rsidR="002635EE">
        <w:rPr>
          <w:rFonts w:ascii="Arial" w:hAnsi="Arial" w:cs="Arial"/>
          <w:b/>
          <w:bCs/>
          <w:i/>
          <w:iCs/>
          <w:sz w:val="20"/>
          <w:szCs w:val="20"/>
        </w:rPr>
        <w:t xml:space="preserve">0c </w:t>
      </w:r>
      <w:r w:rsidR="002635EE" w:rsidRPr="002635EE">
        <w:rPr>
          <w:rFonts w:ascii="Arial" w:hAnsi="Arial" w:cs="Arial"/>
          <w:b/>
          <w:bCs/>
          <w:i/>
          <w:iCs/>
          <w:sz w:val="20"/>
          <w:szCs w:val="20"/>
        </w:rPr>
        <w:t>Health Insurance</w:t>
      </w:r>
    </w:p>
    <w:p w:rsidR="00003A5F" w:rsidRPr="00003A5F" w:rsidRDefault="00003A5F" w:rsidP="00003A5F">
      <w:pPr>
        <w:pStyle w:val="NormalWeb"/>
        <w:spacing w:before="0"/>
        <w:jc w:val="center"/>
        <w:rPr>
          <w:rStyle w:val="catchln"/>
          <w:rFonts w:ascii="Arial" w:hAnsi="Arial" w:cs="Arial"/>
          <w:color w:val="000000" w:themeColor="text1"/>
          <w:sz w:val="20"/>
          <w:szCs w:val="20"/>
        </w:rPr>
      </w:pPr>
    </w:p>
    <w:p w:rsidR="00003A5F" w:rsidRPr="00003A5F" w:rsidRDefault="00003A5F" w:rsidP="00003A5F">
      <w:pPr>
        <w:shd w:val="clear" w:color="auto" w:fill="FFFFFF"/>
        <w:ind w:firstLine="240"/>
        <w:jc w:val="both"/>
        <w:rPr>
          <w:rFonts w:cs="Arial"/>
          <w:color w:val="000000"/>
          <w:sz w:val="20"/>
        </w:rPr>
      </w:pPr>
      <w:r w:rsidRPr="00003A5F">
        <w:rPr>
          <w:rFonts w:cs="Arial"/>
          <w:b/>
          <w:bCs/>
          <w:color w:val="8B0000"/>
          <w:sz w:val="20"/>
        </w:rPr>
        <w:t>Sec. 38a-490a. Coverage for birth-to-three program.</w:t>
      </w:r>
      <w:r w:rsidRPr="00003A5F">
        <w:rPr>
          <w:rFonts w:cs="Arial"/>
          <w:color w:val="000000"/>
          <w:sz w:val="20"/>
        </w:rPr>
        <w:t> (a) Each individual health insurance policy providing coverage of the type specified in subdivisions (1), (2), (4), (11) and (12) of section 38a-469 delivered, issued for delivery, renewed, amended or continued in this state shall provide coverage for medically necessary early intervention services provided as part of an individualized family service plan pursuant to section 17a-248e. Such policy shall provide coverage for such services provided by qualified personnel, as defined in section 17a-248, for a child from birth until the child's third birthday.</w:t>
      </w:r>
    </w:p>
    <w:p w:rsidR="00003A5F" w:rsidRPr="00003A5F" w:rsidRDefault="00003A5F" w:rsidP="00003A5F">
      <w:pPr>
        <w:shd w:val="clear" w:color="auto" w:fill="FFFFFF"/>
        <w:ind w:firstLine="240"/>
        <w:jc w:val="both"/>
        <w:rPr>
          <w:rFonts w:cs="Arial"/>
          <w:color w:val="000000"/>
          <w:sz w:val="20"/>
        </w:rPr>
      </w:pPr>
      <w:r w:rsidRPr="00003A5F">
        <w:rPr>
          <w:rFonts w:cs="Arial"/>
          <w:color w:val="000000"/>
          <w:sz w:val="20"/>
        </w:rPr>
        <w:t xml:space="preserve">(b) No such policy shall impose a coinsurance, copayment, deductible or other out-of-pocket expense for such services, except that a high deductible plan, as that term </w:t>
      </w:r>
      <w:proofErr w:type="gramStart"/>
      <w:r w:rsidRPr="00003A5F">
        <w:rPr>
          <w:rFonts w:cs="Arial"/>
          <w:color w:val="000000"/>
          <w:sz w:val="20"/>
        </w:rPr>
        <w:t>is used</w:t>
      </w:r>
      <w:proofErr w:type="gramEnd"/>
      <w:r w:rsidRPr="00003A5F">
        <w:rPr>
          <w:rFonts w:cs="Arial"/>
          <w:color w:val="000000"/>
          <w:sz w:val="20"/>
        </w:rPr>
        <w:t xml:space="preserve"> in subsection (f) of section 38a-493, shall not be subject to the deductible limits set forth in this section.</w:t>
      </w:r>
    </w:p>
    <w:p w:rsidR="00003A5F" w:rsidRDefault="00003A5F" w:rsidP="00003A5F">
      <w:pPr>
        <w:shd w:val="clear" w:color="auto" w:fill="FFFFFF"/>
        <w:ind w:firstLine="240"/>
        <w:jc w:val="both"/>
        <w:rPr>
          <w:rFonts w:cs="Arial"/>
          <w:color w:val="000000"/>
          <w:sz w:val="20"/>
        </w:rPr>
      </w:pPr>
      <w:r w:rsidRPr="00003A5F">
        <w:rPr>
          <w:rFonts w:cs="Arial"/>
          <w:color w:val="000000"/>
          <w:sz w:val="20"/>
        </w:rPr>
        <w:t xml:space="preserve">(c) No payment made under this section shall (1) adversely affect the availability of health insurance to the child, the child's parent or the child's family members insured under any such policy, or (2) be a reason for the insurer, health care center or plan administrator to rescind or cancel such policy. Payments made under this section </w:t>
      </w:r>
      <w:proofErr w:type="gramStart"/>
      <w:r w:rsidRPr="00003A5F">
        <w:rPr>
          <w:rFonts w:cs="Arial"/>
          <w:color w:val="000000"/>
          <w:sz w:val="20"/>
        </w:rPr>
        <w:t>shall not be treated</w:t>
      </w:r>
      <w:proofErr w:type="gramEnd"/>
      <w:r w:rsidRPr="00003A5F">
        <w:rPr>
          <w:rFonts w:cs="Arial"/>
          <w:color w:val="000000"/>
          <w:sz w:val="20"/>
        </w:rPr>
        <w:t xml:space="preserve"> differently than other claim experience for purposes of premium rating.</w:t>
      </w:r>
    </w:p>
    <w:p w:rsidR="007A71E4" w:rsidRPr="00003A5F" w:rsidRDefault="00003A5F" w:rsidP="00003A5F">
      <w:pPr>
        <w:shd w:val="clear" w:color="auto" w:fill="FFFFFF"/>
        <w:ind w:firstLine="240"/>
        <w:jc w:val="both"/>
        <w:rPr>
          <w:rFonts w:cs="Arial"/>
          <w:i/>
          <w:color w:val="000000" w:themeColor="text1"/>
          <w:sz w:val="18"/>
          <w:szCs w:val="18"/>
        </w:rPr>
      </w:pPr>
      <w:r w:rsidRPr="00003A5F">
        <w:rPr>
          <w:rFonts w:cs="Arial"/>
          <w:i/>
          <w:color w:val="000000" w:themeColor="text1"/>
          <w:sz w:val="18"/>
          <w:szCs w:val="18"/>
        </w:rPr>
        <w:t>(P.A. 96-185, S. 6, 16; June 30 Sp. Sess. P.A. 03-3, S. 7; Sept. Sp. Sess. P.A. 09-3, S. 46; P.A. 11-44, S. 147; P.A. 12-44, S. 1; P.A. 13-84, S. 5; P.A. 14-235, S. 18; June Sp. Sess. P.A. 15-5, S. 350; P.A. 18-68, S. 11.)</w:t>
      </w:r>
    </w:p>
    <w:p w:rsidR="00003A5F" w:rsidRPr="00003A5F" w:rsidRDefault="00003A5F" w:rsidP="007A71E4">
      <w:pPr>
        <w:shd w:val="clear" w:color="auto" w:fill="FFFFFF"/>
        <w:ind w:firstLine="240"/>
        <w:jc w:val="both"/>
        <w:rPr>
          <w:rFonts w:cs="Arial"/>
          <w:i/>
          <w:color w:val="000000" w:themeColor="text1"/>
          <w:sz w:val="18"/>
          <w:szCs w:val="18"/>
        </w:rPr>
      </w:pPr>
      <w:r w:rsidRPr="00003A5F">
        <w:rPr>
          <w:rFonts w:cs="Arial"/>
          <w:i/>
          <w:color w:val="000000" w:themeColor="text1"/>
          <w:sz w:val="18"/>
          <w:szCs w:val="18"/>
        </w:rPr>
        <w:t>History: P.A. 96-185 effective July 1, 1996</w:t>
      </w:r>
      <w:proofErr w:type="gramStart"/>
      <w:r w:rsidRPr="00003A5F">
        <w:rPr>
          <w:rFonts w:cs="Arial"/>
          <w:i/>
          <w:color w:val="000000" w:themeColor="text1"/>
          <w:sz w:val="18"/>
          <w:szCs w:val="18"/>
        </w:rPr>
        <w:t>;</w:t>
      </w:r>
      <w:proofErr w:type="gramEnd"/>
      <w:r w:rsidRPr="00003A5F">
        <w:rPr>
          <w:rFonts w:cs="Arial"/>
          <w:i/>
          <w:color w:val="000000" w:themeColor="text1"/>
          <w:sz w:val="18"/>
          <w:szCs w:val="18"/>
        </w:rPr>
        <w:t xml:space="preserve"> June 30 Sp. Sess. P.A. 03-3 deleted provision re coverage for at least $5,000 annually, added </w:t>
      </w:r>
      <w:proofErr w:type="spellStart"/>
      <w:r w:rsidRPr="00003A5F">
        <w:rPr>
          <w:rFonts w:cs="Arial"/>
          <w:i/>
          <w:color w:val="000000" w:themeColor="text1"/>
          <w:sz w:val="18"/>
          <w:szCs w:val="18"/>
        </w:rPr>
        <w:t>Subdivs</w:t>
      </w:r>
      <w:proofErr w:type="spellEnd"/>
      <w:r w:rsidRPr="00003A5F">
        <w:rPr>
          <w:rFonts w:cs="Arial"/>
          <w:i/>
          <w:color w:val="000000" w:themeColor="text1"/>
          <w:sz w:val="18"/>
          <w:szCs w:val="18"/>
        </w:rPr>
        <w:t xml:space="preserve">. (1) </w:t>
      </w:r>
      <w:proofErr w:type="gramStart"/>
      <w:r w:rsidRPr="00003A5F">
        <w:rPr>
          <w:rFonts w:cs="Arial"/>
          <w:i/>
          <w:color w:val="000000" w:themeColor="text1"/>
          <w:sz w:val="18"/>
          <w:szCs w:val="18"/>
        </w:rPr>
        <w:t>and</w:t>
      </w:r>
      <w:proofErr w:type="gramEnd"/>
      <w:r w:rsidRPr="00003A5F">
        <w:rPr>
          <w:rFonts w:cs="Arial"/>
          <w:i/>
          <w:color w:val="000000" w:themeColor="text1"/>
          <w:sz w:val="18"/>
          <w:szCs w:val="18"/>
        </w:rPr>
        <w:t xml:space="preserve"> (2) re coverage and benefits to be provided by policy and made technical changes, effective August 20, 2003; Sept. Sp. Sess. P.A. 09-3 amended </w:t>
      </w:r>
      <w:proofErr w:type="spellStart"/>
      <w:r w:rsidRPr="00003A5F">
        <w:rPr>
          <w:rFonts w:cs="Arial"/>
          <w:i/>
          <w:color w:val="000000" w:themeColor="text1"/>
          <w:sz w:val="18"/>
          <w:szCs w:val="18"/>
        </w:rPr>
        <w:t>Subdiv</w:t>
      </w:r>
      <w:proofErr w:type="spellEnd"/>
      <w:r w:rsidRPr="00003A5F">
        <w:rPr>
          <w:rFonts w:cs="Arial"/>
          <w:i/>
          <w:color w:val="000000" w:themeColor="text1"/>
          <w:sz w:val="18"/>
          <w:szCs w:val="18"/>
        </w:rPr>
        <w:t xml:space="preserve">. (2) </w:t>
      </w:r>
      <w:proofErr w:type="gramStart"/>
      <w:r w:rsidRPr="00003A5F">
        <w:rPr>
          <w:rFonts w:cs="Arial"/>
          <w:i/>
          <w:color w:val="000000" w:themeColor="text1"/>
          <w:sz w:val="18"/>
          <w:szCs w:val="18"/>
        </w:rPr>
        <w:t>by</w:t>
      </w:r>
      <w:proofErr w:type="gramEnd"/>
      <w:r w:rsidRPr="00003A5F">
        <w:rPr>
          <w:rFonts w:cs="Arial"/>
          <w:i/>
          <w:color w:val="000000" w:themeColor="text1"/>
          <w:sz w:val="18"/>
          <w:szCs w:val="18"/>
        </w:rPr>
        <w:t xml:space="preserve"> increasing per child per year benefit from $3,200 to $6,400 and by increasing 3-year per child aggregate benefit from $9,600 to $19,200, effective October 6, 2009; P.A. 11-44 added provision prohibiting out-of-pocket expenses with exception for high deductible plans, deleted </w:t>
      </w:r>
      <w:proofErr w:type="spellStart"/>
      <w:r w:rsidRPr="00003A5F">
        <w:rPr>
          <w:rFonts w:cs="Arial"/>
          <w:i/>
          <w:color w:val="000000" w:themeColor="text1"/>
          <w:sz w:val="18"/>
          <w:szCs w:val="18"/>
        </w:rPr>
        <w:t>Subdiv</w:t>
      </w:r>
      <w:proofErr w:type="spellEnd"/>
      <w:r w:rsidRPr="00003A5F">
        <w:rPr>
          <w:rFonts w:cs="Arial"/>
          <w:i/>
          <w:color w:val="000000" w:themeColor="text1"/>
          <w:sz w:val="18"/>
          <w:szCs w:val="18"/>
        </w:rPr>
        <w:t xml:space="preserve">. (1) </w:t>
      </w:r>
      <w:proofErr w:type="gramStart"/>
      <w:r w:rsidRPr="00003A5F">
        <w:rPr>
          <w:rFonts w:cs="Arial"/>
          <w:i/>
          <w:color w:val="000000" w:themeColor="text1"/>
          <w:sz w:val="18"/>
          <w:szCs w:val="18"/>
        </w:rPr>
        <w:t>and</w:t>
      </w:r>
      <w:proofErr w:type="gramEnd"/>
      <w:r w:rsidRPr="00003A5F">
        <w:rPr>
          <w:rFonts w:cs="Arial"/>
          <w:i/>
          <w:color w:val="000000" w:themeColor="text1"/>
          <w:sz w:val="18"/>
          <w:szCs w:val="18"/>
        </w:rPr>
        <w:t xml:space="preserve"> (2) designators and made technical changes, effective January 1, 2012; P.A. 12-44 designated existing provisions as </w:t>
      </w:r>
      <w:proofErr w:type="spellStart"/>
      <w:r w:rsidRPr="00003A5F">
        <w:rPr>
          <w:rFonts w:cs="Arial"/>
          <w:i/>
          <w:color w:val="000000" w:themeColor="text1"/>
          <w:sz w:val="18"/>
          <w:szCs w:val="18"/>
        </w:rPr>
        <w:t>Subsecs</w:t>
      </w:r>
      <w:proofErr w:type="spellEnd"/>
      <w:r w:rsidRPr="00003A5F">
        <w:rPr>
          <w:rFonts w:cs="Arial"/>
          <w:i/>
          <w:color w:val="000000" w:themeColor="text1"/>
          <w:sz w:val="18"/>
          <w:szCs w:val="18"/>
        </w:rPr>
        <w:t xml:space="preserve">. (a) </w:t>
      </w:r>
      <w:proofErr w:type="gramStart"/>
      <w:r w:rsidRPr="00003A5F">
        <w:rPr>
          <w:rFonts w:cs="Arial"/>
          <w:i/>
          <w:color w:val="000000" w:themeColor="text1"/>
          <w:sz w:val="18"/>
          <w:szCs w:val="18"/>
        </w:rPr>
        <w:t>to</w:t>
      </w:r>
      <w:proofErr w:type="gramEnd"/>
      <w:r w:rsidRPr="00003A5F">
        <w:rPr>
          <w:rFonts w:cs="Arial"/>
          <w:i/>
          <w:color w:val="000000" w:themeColor="text1"/>
          <w:sz w:val="18"/>
          <w:szCs w:val="18"/>
        </w:rPr>
        <w:t xml:space="preserve"> (d), amended </w:t>
      </w:r>
      <w:proofErr w:type="spellStart"/>
      <w:r w:rsidRPr="00003A5F">
        <w:rPr>
          <w:rFonts w:cs="Arial"/>
          <w:i/>
          <w:color w:val="000000" w:themeColor="text1"/>
          <w:sz w:val="18"/>
          <w:szCs w:val="18"/>
        </w:rPr>
        <w:t>Subsec</w:t>
      </w:r>
      <w:proofErr w:type="spellEnd"/>
      <w:r w:rsidRPr="00003A5F">
        <w:rPr>
          <w:rFonts w:cs="Arial"/>
          <w:i/>
          <w:color w:val="000000" w:themeColor="text1"/>
          <w:sz w:val="18"/>
          <w:szCs w:val="18"/>
        </w:rPr>
        <w:t xml:space="preserve">. (a) </w:t>
      </w:r>
      <w:proofErr w:type="gramStart"/>
      <w:r w:rsidRPr="00003A5F">
        <w:rPr>
          <w:rFonts w:cs="Arial"/>
          <w:i/>
          <w:color w:val="000000" w:themeColor="text1"/>
          <w:sz w:val="18"/>
          <w:szCs w:val="18"/>
        </w:rPr>
        <w:t>to</w:t>
      </w:r>
      <w:proofErr w:type="gramEnd"/>
      <w:r w:rsidRPr="00003A5F">
        <w:rPr>
          <w:rFonts w:cs="Arial"/>
          <w:i/>
          <w:color w:val="000000" w:themeColor="text1"/>
          <w:sz w:val="18"/>
          <w:szCs w:val="18"/>
        </w:rPr>
        <w:t xml:space="preserve"> add “amended or continued” and delete “on or after July 1, 1996”, amended </w:t>
      </w:r>
      <w:proofErr w:type="spellStart"/>
      <w:r w:rsidRPr="00003A5F">
        <w:rPr>
          <w:rFonts w:cs="Arial"/>
          <w:i/>
          <w:color w:val="000000" w:themeColor="text1"/>
          <w:sz w:val="18"/>
          <w:szCs w:val="18"/>
        </w:rPr>
        <w:t>Subsec</w:t>
      </w:r>
      <w:proofErr w:type="spellEnd"/>
      <w:r w:rsidRPr="00003A5F">
        <w:rPr>
          <w:rFonts w:cs="Arial"/>
          <w:i/>
          <w:color w:val="000000" w:themeColor="text1"/>
          <w:sz w:val="18"/>
          <w:szCs w:val="18"/>
        </w:rPr>
        <w:t xml:space="preserve">. (d) </w:t>
      </w:r>
      <w:proofErr w:type="gramStart"/>
      <w:r w:rsidRPr="00003A5F">
        <w:rPr>
          <w:rFonts w:cs="Arial"/>
          <w:i/>
          <w:color w:val="000000" w:themeColor="text1"/>
          <w:sz w:val="18"/>
          <w:szCs w:val="18"/>
        </w:rPr>
        <w:t>to</w:t>
      </w:r>
      <w:proofErr w:type="gramEnd"/>
      <w:r w:rsidRPr="00003A5F">
        <w:rPr>
          <w:rFonts w:cs="Arial"/>
          <w:i/>
          <w:color w:val="000000" w:themeColor="text1"/>
          <w:sz w:val="18"/>
          <w:szCs w:val="18"/>
        </w:rPr>
        <w:t xml:space="preserve"> add provisions re restrictions on treatment of payment, and made technical changes, effective July 1, 2012; P.A. 13-84 amended </w:t>
      </w:r>
      <w:proofErr w:type="spellStart"/>
      <w:r w:rsidRPr="00003A5F">
        <w:rPr>
          <w:rFonts w:cs="Arial"/>
          <w:i/>
          <w:color w:val="000000" w:themeColor="text1"/>
          <w:sz w:val="18"/>
          <w:szCs w:val="18"/>
        </w:rPr>
        <w:t>Subsec</w:t>
      </w:r>
      <w:proofErr w:type="spellEnd"/>
      <w:r w:rsidRPr="00003A5F">
        <w:rPr>
          <w:rFonts w:cs="Arial"/>
          <w:i/>
          <w:color w:val="000000" w:themeColor="text1"/>
          <w:sz w:val="18"/>
          <w:szCs w:val="18"/>
        </w:rPr>
        <w:t xml:space="preserve">. (a) </w:t>
      </w:r>
      <w:proofErr w:type="gramStart"/>
      <w:r w:rsidRPr="00003A5F">
        <w:rPr>
          <w:rFonts w:cs="Arial"/>
          <w:i/>
          <w:color w:val="000000" w:themeColor="text1"/>
          <w:sz w:val="18"/>
          <w:szCs w:val="18"/>
        </w:rPr>
        <w:t>by</w:t>
      </w:r>
      <w:proofErr w:type="gramEnd"/>
      <w:r w:rsidRPr="00003A5F">
        <w:rPr>
          <w:rFonts w:cs="Arial"/>
          <w:i/>
          <w:color w:val="000000" w:themeColor="text1"/>
          <w:sz w:val="18"/>
          <w:szCs w:val="18"/>
        </w:rPr>
        <w:t xml:space="preserve"> designating existing provision re coverage for services provided by qualified personnel as </w:t>
      </w:r>
      <w:proofErr w:type="spellStart"/>
      <w:r w:rsidRPr="00003A5F">
        <w:rPr>
          <w:rFonts w:cs="Arial"/>
          <w:i/>
          <w:color w:val="000000" w:themeColor="text1"/>
          <w:sz w:val="18"/>
          <w:szCs w:val="18"/>
        </w:rPr>
        <w:t>Subdiv</w:t>
      </w:r>
      <w:proofErr w:type="spellEnd"/>
      <w:r w:rsidRPr="00003A5F">
        <w:rPr>
          <w:rFonts w:cs="Arial"/>
          <w:i/>
          <w:color w:val="000000" w:themeColor="text1"/>
          <w:sz w:val="18"/>
          <w:szCs w:val="18"/>
        </w:rPr>
        <w:t xml:space="preserve">. (1) </w:t>
      </w:r>
      <w:proofErr w:type="gramStart"/>
      <w:r w:rsidRPr="00003A5F">
        <w:rPr>
          <w:rFonts w:cs="Arial"/>
          <w:i/>
          <w:color w:val="000000" w:themeColor="text1"/>
          <w:sz w:val="18"/>
          <w:szCs w:val="18"/>
        </w:rPr>
        <w:t>and</w:t>
      </w:r>
      <w:proofErr w:type="gramEnd"/>
      <w:r w:rsidRPr="00003A5F">
        <w:rPr>
          <w:rFonts w:cs="Arial"/>
          <w:i/>
          <w:color w:val="000000" w:themeColor="text1"/>
          <w:sz w:val="18"/>
          <w:szCs w:val="18"/>
        </w:rPr>
        <w:t xml:space="preserve"> adding </w:t>
      </w:r>
      <w:proofErr w:type="spellStart"/>
      <w:r w:rsidRPr="00003A5F">
        <w:rPr>
          <w:rFonts w:cs="Arial"/>
          <w:i/>
          <w:color w:val="000000" w:themeColor="text1"/>
          <w:sz w:val="18"/>
          <w:szCs w:val="18"/>
        </w:rPr>
        <w:t>Subdiv</w:t>
      </w:r>
      <w:proofErr w:type="spellEnd"/>
      <w:r w:rsidRPr="00003A5F">
        <w:rPr>
          <w:rFonts w:cs="Arial"/>
          <w:i/>
          <w:color w:val="000000" w:themeColor="text1"/>
          <w:sz w:val="18"/>
          <w:szCs w:val="18"/>
        </w:rPr>
        <w:t xml:space="preserve">. (2) </w:t>
      </w:r>
      <w:proofErr w:type="gramStart"/>
      <w:r w:rsidRPr="00003A5F">
        <w:rPr>
          <w:rFonts w:cs="Arial"/>
          <w:i/>
          <w:color w:val="000000" w:themeColor="text1"/>
          <w:sz w:val="18"/>
          <w:szCs w:val="18"/>
        </w:rPr>
        <w:t>re</w:t>
      </w:r>
      <w:proofErr w:type="gramEnd"/>
      <w:r w:rsidRPr="00003A5F">
        <w:rPr>
          <w:rFonts w:cs="Arial"/>
          <w:i/>
          <w:color w:val="000000" w:themeColor="text1"/>
          <w:sz w:val="18"/>
          <w:szCs w:val="18"/>
        </w:rPr>
        <w:t xml:space="preserve"> coverage for insured diagnosed with autism spectrum disorder prior to release of the fifth edition of the American Psychiatric Association's “Diagnostic and Statistical Manual of Mental Disorders”, effective June 5, 2013; P.A. 14-235 made a technical change in </w:t>
      </w:r>
      <w:proofErr w:type="spellStart"/>
      <w:r w:rsidRPr="00003A5F">
        <w:rPr>
          <w:rFonts w:cs="Arial"/>
          <w:i/>
          <w:color w:val="000000" w:themeColor="text1"/>
          <w:sz w:val="18"/>
          <w:szCs w:val="18"/>
        </w:rPr>
        <w:t>Subsec</w:t>
      </w:r>
      <w:proofErr w:type="spellEnd"/>
      <w:r w:rsidRPr="00003A5F">
        <w:rPr>
          <w:rFonts w:cs="Arial"/>
          <w:i/>
          <w:color w:val="000000" w:themeColor="text1"/>
          <w:sz w:val="18"/>
          <w:szCs w:val="18"/>
        </w:rPr>
        <w:t xml:space="preserve">. (b); June Sp. Sess. P.A. 15-5 amended </w:t>
      </w:r>
      <w:proofErr w:type="spellStart"/>
      <w:r w:rsidRPr="00003A5F">
        <w:rPr>
          <w:rFonts w:cs="Arial"/>
          <w:i/>
          <w:color w:val="000000" w:themeColor="text1"/>
          <w:sz w:val="18"/>
          <w:szCs w:val="18"/>
        </w:rPr>
        <w:t>Subsec</w:t>
      </w:r>
      <w:proofErr w:type="spellEnd"/>
      <w:r w:rsidRPr="00003A5F">
        <w:rPr>
          <w:rFonts w:cs="Arial"/>
          <w:i/>
          <w:color w:val="000000" w:themeColor="text1"/>
          <w:sz w:val="18"/>
          <w:szCs w:val="18"/>
        </w:rPr>
        <w:t xml:space="preserve">. (a) </w:t>
      </w:r>
      <w:proofErr w:type="gramStart"/>
      <w:r w:rsidRPr="00003A5F">
        <w:rPr>
          <w:rFonts w:cs="Arial"/>
          <w:i/>
          <w:color w:val="000000" w:themeColor="text1"/>
          <w:sz w:val="18"/>
          <w:szCs w:val="18"/>
        </w:rPr>
        <w:t>by</w:t>
      </w:r>
      <w:proofErr w:type="gramEnd"/>
      <w:r w:rsidRPr="00003A5F">
        <w:rPr>
          <w:rFonts w:cs="Arial"/>
          <w:i/>
          <w:color w:val="000000" w:themeColor="text1"/>
          <w:sz w:val="18"/>
          <w:szCs w:val="18"/>
        </w:rPr>
        <w:t xml:space="preserve"> deleting former </w:t>
      </w:r>
      <w:proofErr w:type="spellStart"/>
      <w:r w:rsidRPr="00003A5F">
        <w:rPr>
          <w:rFonts w:cs="Arial"/>
          <w:i/>
          <w:color w:val="000000" w:themeColor="text1"/>
          <w:sz w:val="18"/>
          <w:szCs w:val="18"/>
        </w:rPr>
        <w:t>Subdiv</w:t>
      </w:r>
      <w:proofErr w:type="spellEnd"/>
      <w:r w:rsidRPr="00003A5F">
        <w:rPr>
          <w:rFonts w:cs="Arial"/>
          <w:i/>
          <w:color w:val="000000" w:themeColor="text1"/>
          <w:sz w:val="18"/>
          <w:szCs w:val="18"/>
        </w:rPr>
        <w:t xml:space="preserve">. (2) </w:t>
      </w:r>
      <w:proofErr w:type="gramStart"/>
      <w:r w:rsidRPr="00003A5F">
        <w:rPr>
          <w:rFonts w:cs="Arial"/>
          <w:i/>
          <w:color w:val="000000" w:themeColor="text1"/>
          <w:sz w:val="18"/>
          <w:szCs w:val="18"/>
        </w:rPr>
        <w:t>re</w:t>
      </w:r>
      <w:proofErr w:type="gramEnd"/>
      <w:r w:rsidRPr="00003A5F">
        <w:rPr>
          <w:rFonts w:cs="Arial"/>
          <w:i/>
          <w:color w:val="000000" w:themeColor="text1"/>
          <w:sz w:val="18"/>
          <w:szCs w:val="18"/>
        </w:rPr>
        <w:t xml:space="preserve"> level of coverage and making a conforming change, deleted former </w:t>
      </w:r>
      <w:proofErr w:type="spellStart"/>
      <w:r w:rsidRPr="00003A5F">
        <w:rPr>
          <w:rFonts w:cs="Arial"/>
          <w:i/>
          <w:color w:val="000000" w:themeColor="text1"/>
          <w:sz w:val="18"/>
          <w:szCs w:val="18"/>
        </w:rPr>
        <w:t>Subsec</w:t>
      </w:r>
      <w:proofErr w:type="spellEnd"/>
      <w:r w:rsidRPr="00003A5F">
        <w:rPr>
          <w:rFonts w:cs="Arial"/>
          <w:i/>
          <w:color w:val="000000" w:themeColor="text1"/>
          <w:sz w:val="18"/>
          <w:szCs w:val="18"/>
        </w:rPr>
        <w:t xml:space="preserve">. (c) </w:t>
      </w:r>
      <w:proofErr w:type="gramStart"/>
      <w:r w:rsidRPr="00003A5F">
        <w:rPr>
          <w:rFonts w:cs="Arial"/>
          <w:i/>
          <w:color w:val="000000" w:themeColor="text1"/>
          <w:sz w:val="18"/>
          <w:szCs w:val="18"/>
        </w:rPr>
        <w:t>re</w:t>
      </w:r>
      <w:proofErr w:type="gramEnd"/>
      <w:r w:rsidRPr="00003A5F">
        <w:rPr>
          <w:rFonts w:cs="Arial"/>
          <w:i/>
          <w:color w:val="000000" w:themeColor="text1"/>
          <w:sz w:val="18"/>
          <w:szCs w:val="18"/>
        </w:rPr>
        <w:t xml:space="preserve"> maximum and aggregate benefit, and </w:t>
      </w:r>
      <w:proofErr w:type="spellStart"/>
      <w:r w:rsidRPr="00003A5F">
        <w:rPr>
          <w:rFonts w:cs="Arial"/>
          <w:i/>
          <w:color w:val="000000" w:themeColor="text1"/>
          <w:sz w:val="18"/>
          <w:szCs w:val="18"/>
        </w:rPr>
        <w:t>redesignated</w:t>
      </w:r>
      <w:proofErr w:type="spellEnd"/>
      <w:r w:rsidRPr="00003A5F">
        <w:rPr>
          <w:rFonts w:cs="Arial"/>
          <w:i/>
          <w:color w:val="000000" w:themeColor="text1"/>
          <w:sz w:val="18"/>
          <w:szCs w:val="18"/>
        </w:rPr>
        <w:t xml:space="preserve"> existing </w:t>
      </w:r>
      <w:proofErr w:type="spellStart"/>
      <w:r w:rsidRPr="00003A5F">
        <w:rPr>
          <w:rFonts w:cs="Arial"/>
          <w:i/>
          <w:color w:val="000000" w:themeColor="text1"/>
          <w:sz w:val="18"/>
          <w:szCs w:val="18"/>
        </w:rPr>
        <w:t>Subsec</w:t>
      </w:r>
      <w:proofErr w:type="spellEnd"/>
      <w:r w:rsidRPr="00003A5F">
        <w:rPr>
          <w:rFonts w:cs="Arial"/>
          <w:i/>
          <w:color w:val="000000" w:themeColor="text1"/>
          <w:sz w:val="18"/>
          <w:szCs w:val="18"/>
        </w:rPr>
        <w:t xml:space="preserve">. (d) </w:t>
      </w:r>
      <w:proofErr w:type="gramStart"/>
      <w:r w:rsidRPr="00003A5F">
        <w:rPr>
          <w:rFonts w:cs="Arial"/>
          <w:i/>
          <w:color w:val="000000" w:themeColor="text1"/>
          <w:sz w:val="18"/>
          <w:szCs w:val="18"/>
        </w:rPr>
        <w:t>as</w:t>
      </w:r>
      <w:proofErr w:type="gramEnd"/>
      <w:r w:rsidRPr="00003A5F">
        <w:rPr>
          <w:rFonts w:cs="Arial"/>
          <w:i/>
          <w:color w:val="000000" w:themeColor="text1"/>
          <w:sz w:val="18"/>
          <w:szCs w:val="18"/>
        </w:rPr>
        <w:t xml:space="preserve"> </w:t>
      </w:r>
      <w:proofErr w:type="spellStart"/>
      <w:r w:rsidRPr="00003A5F">
        <w:rPr>
          <w:rFonts w:cs="Arial"/>
          <w:i/>
          <w:color w:val="000000" w:themeColor="text1"/>
          <w:sz w:val="18"/>
          <w:szCs w:val="18"/>
        </w:rPr>
        <w:t>Subsec</w:t>
      </w:r>
      <w:proofErr w:type="spellEnd"/>
      <w:r w:rsidRPr="00003A5F">
        <w:rPr>
          <w:rFonts w:cs="Arial"/>
          <w:i/>
          <w:color w:val="000000" w:themeColor="text1"/>
          <w:sz w:val="18"/>
          <w:szCs w:val="18"/>
        </w:rPr>
        <w:t xml:space="preserve">. (c) </w:t>
      </w:r>
      <w:proofErr w:type="gramStart"/>
      <w:r w:rsidRPr="00003A5F">
        <w:rPr>
          <w:rFonts w:cs="Arial"/>
          <w:i/>
          <w:color w:val="000000" w:themeColor="text1"/>
          <w:sz w:val="18"/>
          <w:szCs w:val="18"/>
        </w:rPr>
        <w:t>and</w:t>
      </w:r>
      <w:proofErr w:type="gramEnd"/>
      <w:r w:rsidRPr="00003A5F">
        <w:rPr>
          <w:rFonts w:cs="Arial"/>
          <w:i/>
          <w:color w:val="000000" w:themeColor="text1"/>
          <w:sz w:val="18"/>
          <w:szCs w:val="18"/>
        </w:rPr>
        <w:t xml:space="preserve"> amended same to delete former </w:t>
      </w:r>
      <w:proofErr w:type="spellStart"/>
      <w:r w:rsidRPr="00003A5F">
        <w:rPr>
          <w:rFonts w:cs="Arial"/>
          <w:i/>
          <w:color w:val="000000" w:themeColor="text1"/>
          <w:sz w:val="18"/>
          <w:szCs w:val="18"/>
        </w:rPr>
        <w:t>Subdiv</w:t>
      </w:r>
      <w:proofErr w:type="spellEnd"/>
      <w:r w:rsidRPr="00003A5F">
        <w:rPr>
          <w:rFonts w:cs="Arial"/>
          <w:i/>
          <w:color w:val="000000" w:themeColor="text1"/>
          <w:sz w:val="18"/>
          <w:szCs w:val="18"/>
        </w:rPr>
        <w:t xml:space="preserve">. (1) </w:t>
      </w:r>
      <w:proofErr w:type="gramStart"/>
      <w:r w:rsidRPr="00003A5F">
        <w:rPr>
          <w:rFonts w:cs="Arial"/>
          <w:i/>
          <w:color w:val="000000" w:themeColor="text1"/>
          <w:sz w:val="18"/>
          <w:szCs w:val="18"/>
        </w:rPr>
        <w:t>re</w:t>
      </w:r>
      <w:proofErr w:type="gramEnd"/>
      <w:r w:rsidRPr="00003A5F">
        <w:rPr>
          <w:rFonts w:cs="Arial"/>
          <w:i/>
          <w:color w:val="000000" w:themeColor="text1"/>
          <w:sz w:val="18"/>
          <w:szCs w:val="18"/>
        </w:rPr>
        <w:t xml:space="preserve"> loss of benefits due to maximum lifetime or annual limits, </w:t>
      </w:r>
      <w:proofErr w:type="spellStart"/>
      <w:r w:rsidRPr="00003A5F">
        <w:rPr>
          <w:rFonts w:cs="Arial"/>
          <w:i/>
          <w:color w:val="000000" w:themeColor="text1"/>
          <w:sz w:val="18"/>
          <w:szCs w:val="18"/>
        </w:rPr>
        <w:t>redesignate</w:t>
      </w:r>
      <w:proofErr w:type="spellEnd"/>
      <w:r w:rsidRPr="00003A5F">
        <w:rPr>
          <w:rFonts w:cs="Arial"/>
          <w:i/>
          <w:color w:val="000000" w:themeColor="text1"/>
          <w:sz w:val="18"/>
          <w:szCs w:val="18"/>
        </w:rPr>
        <w:t xml:space="preserve"> existing </w:t>
      </w:r>
      <w:proofErr w:type="spellStart"/>
      <w:r w:rsidRPr="00003A5F">
        <w:rPr>
          <w:rFonts w:cs="Arial"/>
          <w:i/>
          <w:color w:val="000000" w:themeColor="text1"/>
          <w:sz w:val="18"/>
          <w:szCs w:val="18"/>
        </w:rPr>
        <w:t>Subdiv</w:t>
      </w:r>
      <w:proofErr w:type="spellEnd"/>
      <w:r w:rsidRPr="00003A5F">
        <w:rPr>
          <w:rFonts w:cs="Arial"/>
          <w:i/>
          <w:color w:val="000000" w:themeColor="text1"/>
          <w:sz w:val="18"/>
          <w:szCs w:val="18"/>
        </w:rPr>
        <w:t xml:space="preserve">. (2) </w:t>
      </w:r>
      <w:proofErr w:type="gramStart"/>
      <w:r w:rsidRPr="00003A5F">
        <w:rPr>
          <w:rFonts w:cs="Arial"/>
          <w:i/>
          <w:color w:val="000000" w:themeColor="text1"/>
          <w:sz w:val="18"/>
          <w:szCs w:val="18"/>
        </w:rPr>
        <w:t>as</w:t>
      </w:r>
      <w:proofErr w:type="gramEnd"/>
      <w:r w:rsidRPr="00003A5F">
        <w:rPr>
          <w:rFonts w:cs="Arial"/>
          <w:i/>
          <w:color w:val="000000" w:themeColor="text1"/>
          <w:sz w:val="18"/>
          <w:szCs w:val="18"/>
        </w:rPr>
        <w:t xml:space="preserve"> </w:t>
      </w:r>
      <w:proofErr w:type="spellStart"/>
      <w:r w:rsidRPr="00003A5F">
        <w:rPr>
          <w:rFonts w:cs="Arial"/>
          <w:i/>
          <w:color w:val="000000" w:themeColor="text1"/>
          <w:sz w:val="18"/>
          <w:szCs w:val="18"/>
        </w:rPr>
        <w:t>Subdiv</w:t>
      </w:r>
      <w:proofErr w:type="spellEnd"/>
      <w:r w:rsidRPr="00003A5F">
        <w:rPr>
          <w:rFonts w:cs="Arial"/>
          <w:i/>
          <w:color w:val="000000" w:themeColor="text1"/>
          <w:sz w:val="18"/>
          <w:szCs w:val="18"/>
        </w:rPr>
        <w:t xml:space="preserve">. (1) </w:t>
      </w:r>
      <w:proofErr w:type="gramStart"/>
      <w:r w:rsidRPr="00003A5F">
        <w:rPr>
          <w:rFonts w:cs="Arial"/>
          <w:i/>
          <w:color w:val="000000" w:themeColor="text1"/>
          <w:sz w:val="18"/>
          <w:szCs w:val="18"/>
        </w:rPr>
        <w:t>and</w:t>
      </w:r>
      <w:proofErr w:type="gramEnd"/>
      <w:r w:rsidRPr="00003A5F">
        <w:rPr>
          <w:rFonts w:cs="Arial"/>
          <w:i/>
          <w:color w:val="000000" w:themeColor="text1"/>
          <w:sz w:val="18"/>
          <w:szCs w:val="18"/>
        </w:rPr>
        <w:t xml:space="preserve"> </w:t>
      </w:r>
      <w:proofErr w:type="spellStart"/>
      <w:r w:rsidRPr="00003A5F">
        <w:rPr>
          <w:rFonts w:cs="Arial"/>
          <w:i/>
          <w:color w:val="000000" w:themeColor="text1"/>
          <w:sz w:val="18"/>
          <w:szCs w:val="18"/>
        </w:rPr>
        <w:t>redesignate</w:t>
      </w:r>
      <w:proofErr w:type="spellEnd"/>
      <w:r w:rsidRPr="00003A5F">
        <w:rPr>
          <w:rFonts w:cs="Arial"/>
          <w:i/>
          <w:color w:val="000000" w:themeColor="text1"/>
          <w:sz w:val="18"/>
          <w:szCs w:val="18"/>
        </w:rPr>
        <w:t xml:space="preserve"> existing </w:t>
      </w:r>
      <w:proofErr w:type="spellStart"/>
      <w:r w:rsidRPr="00003A5F">
        <w:rPr>
          <w:rFonts w:cs="Arial"/>
          <w:i/>
          <w:color w:val="000000" w:themeColor="text1"/>
          <w:sz w:val="18"/>
          <w:szCs w:val="18"/>
        </w:rPr>
        <w:t>Subdiv</w:t>
      </w:r>
      <w:proofErr w:type="spellEnd"/>
      <w:r w:rsidRPr="00003A5F">
        <w:rPr>
          <w:rFonts w:cs="Arial"/>
          <w:i/>
          <w:color w:val="000000" w:themeColor="text1"/>
          <w:sz w:val="18"/>
          <w:szCs w:val="18"/>
        </w:rPr>
        <w:t xml:space="preserve">. (3) </w:t>
      </w:r>
      <w:proofErr w:type="gramStart"/>
      <w:r w:rsidRPr="00003A5F">
        <w:rPr>
          <w:rFonts w:cs="Arial"/>
          <w:i/>
          <w:color w:val="000000" w:themeColor="text1"/>
          <w:sz w:val="18"/>
          <w:szCs w:val="18"/>
        </w:rPr>
        <w:t>as</w:t>
      </w:r>
      <w:proofErr w:type="gramEnd"/>
      <w:r w:rsidRPr="00003A5F">
        <w:rPr>
          <w:rFonts w:cs="Arial"/>
          <w:i/>
          <w:color w:val="000000" w:themeColor="text1"/>
          <w:sz w:val="18"/>
          <w:szCs w:val="18"/>
        </w:rPr>
        <w:t xml:space="preserve"> </w:t>
      </w:r>
      <w:proofErr w:type="spellStart"/>
      <w:r w:rsidRPr="00003A5F">
        <w:rPr>
          <w:rFonts w:cs="Arial"/>
          <w:i/>
          <w:color w:val="000000" w:themeColor="text1"/>
          <w:sz w:val="18"/>
          <w:szCs w:val="18"/>
        </w:rPr>
        <w:t>Subdiv</w:t>
      </w:r>
      <w:proofErr w:type="spellEnd"/>
      <w:r w:rsidRPr="00003A5F">
        <w:rPr>
          <w:rFonts w:cs="Arial"/>
          <w:i/>
          <w:color w:val="000000" w:themeColor="text1"/>
          <w:sz w:val="18"/>
          <w:szCs w:val="18"/>
        </w:rPr>
        <w:t xml:space="preserve">. (2), effective January 1, </w:t>
      </w:r>
      <w:proofErr w:type="gramStart"/>
      <w:r w:rsidRPr="00003A5F">
        <w:rPr>
          <w:rFonts w:cs="Arial"/>
          <w:i/>
          <w:color w:val="000000" w:themeColor="text1"/>
          <w:sz w:val="18"/>
          <w:szCs w:val="18"/>
        </w:rPr>
        <w:t>2016;</w:t>
      </w:r>
      <w:proofErr w:type="gramEnd"/>
      <w:r w:rsidRPr="00003A5F">
        <w:rPr>
          <w:rFonts w:cs="Arial"/>
          <w:i/>
          <w:color w:val="000000" w:themeColor="text1"/>
          <w:sz w:val="18"/>
          <w:szCs w:val="18"/>
        </w:rPr>
        <w:t xml:space="preserve"> P.A. 18-68 made a technical change in </w:t>
      </w:r>
      <w:proofErr w:type="spellStart"/>
      <w:r w:rsidRPr="00003A5F">
        <w:rPr>
          <w:rFonts w:cs="Arial"/>
          <w:i/>
          <w:color w:val="000000" w:themeColor="text1"/>
          <w:sz w:val="18"/>
          <w:szCs w:val="18"/>
        </w:rPr>
        <w:t>Subsec</w:t>
      </w:r>
      <w:proofErr w:type="spellEnd"/>
      <w:r w:rsidRPr="00003A5F">
        <w:rPr>
          <w:rFonts w:cs="Arial"/>
          <w:i/>
          <w:color w:val="000000" w:themeColor="text1"/>
          <w:sz w:val="18"/>
          <w:szCs w:val="18"/>
        </w:rPr>
        <w:t>. (b).</w:t>
      </w:r>
    </w:p>
    <w:p w:rsidR="007A71E4" w:rsidRPr="002635EE" w:rsidRDefault="00003A5F" w:rsidP="002635EE">
      <w:pPr>
        <w:jc w:val="right"/>
        <w:rPr>
          <w:rFonts w:cs="Arial"/>
          <w:sz w:val="18"/>
          <w:szCs w:val="18"/>
        </w:rPr>
      </w:pPr>
      <w:r w:rsidRPr="002635EE">
        <w:rPr>
          <w:rFonts w:cs="Arial"/>
          <w:sz w:val="18"/>
          <w:szCs w:val="18"/>
        </w:rPr>
        <w:t xml:space="preserve">Source </w:t>
      </w:r>
      <w:hyperlink r:id="rId4" w:history="1">
        <w:r w:rsidR="007A71E4" w:rsidRPr="002635EE">
          <w:rPr>
            <w:rStyle w:val="Hyperlink"/>
            <w:rFonts w:cs="Arial"/>
            <w:sz w:val="18"/>
            <w:szCs w:val="18"/>
          </w:rPr>
          <w:t>https://www.cga.ct.gov/current/pub/chap_700c.htm#sec_38a-490a</w:t>
        </w:r>
      </w:hyperlink>
    </w:p>
    <w:p w:rsidR="007A71E4" w:rsidRDefault="007A71E4" w:rsidP="00D5277F">
      <w:pPr>
        <w:rPr>
          <w:rFonts w:cs="Arial"/>
          <w:sz w:val="20"/>
        </w:rPr>
      </w:pPr>
      <w:r w:rsidRPr="00003A5F">
        <w:rPr>
          <w:rFonts w:cs="Arial"/>
          <w:sz w:val="20"/>
        </w:rPr>
        <w:t>A</w:t>
      </w:r>
      <w:r w:rsidR="00003A5F" w:rsidRPr="00003A5F">
        <w:rPr>
          <w:rFonts w:cs="Arial"/>
          <w:sz w:val="20"/>
        </w:rPr>
        <w:t>nd</w:t>
      </w:r>
    </w:p>
    <w:p w:rsidR="00D5277F" w:rsidRPr="00D5277F" w:rsidRDefault="00D5277F" w:rsidP="00D5277F">
      <w:pPr>
        <w:rPr>
          <w:rFonts w:cs="Arial"/>
          <w:sz w:val="6"/>
          <w:szCs w:val="6"/>
        </w:rPr>
      </w:pPr>
    </w:p>
    <w:p w:rsidR="00003A5F" w:rsidRPr="00003A5F" w:rsidRDefault="007A71E4" w:rsidP="007A71E4">
      <w:pPr>
        <w:rPr>
          <w:rFonts w:cs="Arial"/>
          <w:sz w:val="20"/>
        </w:rPr>
      </w:pPr>
      <w:r>
        <w:rPr>
          <w:rFonts w:cs="Arial"/>
          <w:b/>
          <w:bCs/>
          <w:color w:val="8B0000"/>
          <w:sz w:val="20"/>
        </w:rPr>
        <w:t>S</w:t>
      </w:r>
      <w:r w:rsidR="00003A5F" w:rsidRPr="00003A5F">
        <w:rPr>
          <w:rFonts w:cs="Arial"/>
          <w:b/>
          <w:bCs/>
          <w:color w:val="8B0000"/>
          <w:sz w:val="20"/>
        </w:rPr>
        <w:t>ec. 38a-516a. Coverage for birth-to-three program.</w:t>
      </w:r>
      <w:r w:rsidR="00003A5F" w:rsidRPr="00003A5F">
        <w:rPr>
          <w:rFonts w:cs="Arial"/>
          <w:color w:val="000000"/>
          <w:sz w:val="20"/>
        </w:rPr>
        <w:t> (a) Each group health insurance policy providing coverage of the type specified in subdivisions (1), (2), (4), (11) and (12) of section 38a-469 delivered, issued for delivery, renewed, amended or continued in this state shall provide coverage for medically necessary early intervention services provided as part of an individualized family service plan pursuant to section 17a-248e. Such policy shall provide coverage for such services provided by qualified personnel, as defined in section 17a-248, for a child from birth until the child's third birthday.</w:t>
      </w:r>
    </w:p>
    <w:p w:rsidR="00003A5F" w:rsidRPr="00003A5F" w:rsidRDefault="00003A5F" w:rsidP="007A71E4">
      <w:pPr>
        <w:shd w:val="clear" w:color="auto" w:fill="FFFFFF"/>
        <w:ind w:firstLine="240"/>
        <w:jc w:val="both"/>
        <w:rPr>
          <w:rFonts w:cs="Arial"/>
          <w:color w:val="000000"/>
          <w:sz w:val="20"/>
        </w:rPr>
      </w:pPr>
      <w:r w:rsidRPr="00003A5F">
        <w:rPr>
          <w:rFonts w:cs="Arial"/>
          <w:color w:val="000000"/>
          <w:sz w:val="20"/>
        </w:rPr>
        <w:t>(b) No such policy shall impose a coinsurance, copayment, deductible or other out-of-pocket expense for such services, except that a high d</w:t>
      </w:r>
      <w:r w:rsidR="002635EE">
        <w:rPr>
          <w:rFonts w:cs="Arial"/>
          <w:color w:val="000000"/>
          <w:sz w:val="20"/>
        </w:rPr>
        <w:t xml:space="preserve">eductible plan, as that term </w:t>
      </w:r>
      <w:proofErr w:type="gramStart"/>
      <w:r w:rsidR="002635EE">
        <w:rPr>
          <w:rFonts w:cs="Arial"/>
          <w:color w:val="000000"/>
          <w:sz w:val="20"/>
        </w:rPr>
        <w:t xml:space="preserve">is </w:t>
      </w:r>
      <w:r w:rsidRPr="00003A5F">
        <w:rPr>
          <w:rFonts w:cs="Arial"/>
          <w:color w:val="000000"/>
          <w:sz w:val="20"/>
        </w:rPr>
        <w:t>used</w:t>
      </w:r>
      <w:proofErr w:type="gramEnd"/>
      <w:r w:rsidRPr="00003A5F">
        <w:rPr>
          <w:rFonts w:cs="Arial"/>
          <w:color w:val="000000"/>
          <w:sz w:val="20"/>
        </w:rPr>
        <w:t xml:space="preserve"> in subsection (f) of section 38a-520, shall not be subject to the deductible limits set forth in this section.</w:t>
      </w:r>
    </w:p>
    <w:p w:rsidR="00003A5F" w:rsidRPr="00003A5F" w:rsidRDefault="00003A5F" w:rsidP="00003A5F">
      <w:pPr>
        <w:shd w:val="clear" w:color="auto" w:fill="FFFFFF"/>
        <w:ind w:firstLine="240"/>
        <w:jc w:val="both"/>
        <w:rPr>
          <w:rFonts w:cs="Arial"/>
          <w:color w:val="000000"/>
          <w:sz w:val="20"/>
        </w:rPr>
      </w:pPr>
      <w:r w:rsidRPr="00003A5F">
        <w:rPr>
          <w:rFonts w:cs="Arial"/>
          <w:color w:val="000000"/>
          <w:sz w:val="20"/>
        </w:rPr>
        <w:t xml:space="preserve">(c) No payment made under this section shall (1) adversely affect the availability of health insurance to the child, the child's parent or the child's family members insured under any such policy, or (2) be a reason for the insurer, health care center or plan administrator to rescind or cancel such policy. Payments made under this section </w:t>
      </w:r>
      <w:proofErr w:type="gramStart"/>
      <w:r w:rsidRPr="00003A5F">
        <w:rPr>
          <w:rFonts w:cs="Arial"/>
          <w:color w:val="000000"/>
          <w:sz w:val="20"/>
        </w:rPr>
        <w:t>shall not be treated</w:t>
      </w:r>
      <w:proofErr w:type="gramEnd"/>
      <w:r w:rsidRPr="00003A5F">
        <w:rPr>
          <w:rFonts w:cs="Arial"/>
          <w:color w:val="000000"/>
          <w:sz w:val="20"/>
        </w:rPr>
        <w:t xml:space="preserve"> differently than other claim experience for purposes of premium rating.</w:t>
      </w:r>
    </w:p>
    <w:p w:rsidR="00003A5F" w:rsidRPr="00003A5F" w:rsidRDefault="00003A5F" w:rsidP="00003A5F">
      <w:pPr>
        <w:shd w:val="clear" w:color="auto" w:fill="FFFFFF"/>
        <w:ind w:firstLine="240"/>
        <w:jc w:val="both"/>
        <w:rPr>
          <w:rFonts w:cs="Arial"/>
          <w:i/>
          <w:color w:val="000000" w:themeColor="text1"/>
          <w:sz w:val="18"/>
          <w:szCs w:val="18"/>
        </w:rPr>
      </w:pPr>
      <w:r w:rsidRPr="00003A5F">
        <w:rPr>
          <w:rFonts w:cs="Arial"/>
          <w:i/>
          <w:color w:val="000000" w:themeColor="text1"/>
          <w:sz w:val="18"/>
          <w:szCs w:val="18"/>
        </w:rPr>
        <w:t>(P.A. 96-185, S. 7, 16; June 30 Sp. Sess. P.A. 03-3, S. 8; Sept. Sp. Sess. P.A. 09-3, S. 45; P.A. 11-44, S. 148; P.A. 12-44, S. 2; P.A. 13-84, S. 6; P.A. 14-235, S. 19; June Sp. Sess. P.A. 15-5, S. 349; P.A. 18-68, S. 16.)</w:t>
      </w:r>
    </w:p>
    <w:p w:rsidR="00003A5F" w:rsidRPr="00003A5F" w:rsidRDefault="00003A5F" w:rsidP="00003A5F">
      <w:pPr>
        <w:shd w:val="clear" w:color="auto" w:fill="FFFFFF"/>
        <w:ind w:firstLine="240"/>
        <w:jc w:val="both"/>
        <w:rPr>
          <w:rFonts w:cs="Arial"/>
          <w:i/>
          <w:color w:val="000000" w:themeColor="text1"/>
          <w:sz w:val="18"/>
          <w:szCs w:val="18"/>
        </w:rPr>
      </w:pPr>
      <w:r w:rsidRPr="00003A5F">
        <w:rPr>
          <w:rFonts w:cs="Arial"/>
          <w:i/>
          <w:color w:val="000000" w:themeColor="text1"/>
          <w:sz w:val="18"/>
          <w:szCs w:val="18"/>
        </w:rPr>
        <w:t>History: P.A. 96-185 effective July 1, 1996</w:t>
      </w:r>
      <w:proofErr w:type="gramStart"/>
      <w:r w:rsidRPr="00003A5F">
        <w:rPr>
          <w:rFonts w:cs="Arial"/>
          <w:i/>
          <w:color w:val="000000" w:themeColor="text1"/>
          <w:sz w:val="18"/>
          <w:szCs w:val="18"/>
        </w:rPr>
        <w:t>;</w:t>
      </w:r>
      <w:proofErr w:type="gramEnd"/>
      <w:r w:rsidRPr="00003A5F">
        <w:rPr>
          <w:rFonts w:cs="Arial"/>
          <w:i/>
          <w:color w:val="000000" w:themeColor="text1"/>
          <w:sz w:val="18"/>
          <w:szCs w:val="18"/>
        </w:rPr>
        <w:t xml:space="preserve"> June 30 Sp. Sess. P.A. 03-3 deleted provision re coverage for at least $5,000 annually, added </w:t>
      </w:r>
      <w:proofErr w:type="spellStart"/>
      <w:r w:rsidRPr="00003A5F">
        <w:rPr>
          <w:rFonts w:cs="Arial"/>
          <w:i/>
          <w:color w:val="000000" w:themeColor="text1"/>
          <w:sz w:val="18"/>
          <w:szCs w:val="18"/>
        </w:rPr>
        <w:t>Subdivs</w:t>
      </w:r>
      <w:proofErr w:type="spellEnd"/>
      <w:r w:rsidRPr="00003A5F">
        <w:rPr>
          <w:rFonts w:cs="Arial"/>
          <w:i/>
          <w:color w:val="000000" w:themeColor="text1"/>
          <w:sz w:val="18"/>
          <w:szCs w:val="18"/>
        </w:rPr>
        <w:t xml:space="preserve">. (1) </w:t>
      </w:r>
      <w:proofErr w:type="gramStart"/>
      <w:r w:rsidRPr="00003A5F">
        <w:rPr>
          <w:rFonts w:cs="Arial"/>
          <w:i/>
          <w:color w:val="000000" w:themeColor="text1"/>
          <w:sz w:val="18"/>
          <w:szCs w:val="18"/>
        </w:rPr>
        <w:t>and</w:t>
      </w:r>
      <w:proofErr w:type="gramEnd"/>
      <w:r w:rsidRPr="00003A5F">
        <w:rPr>
          <w:rFonts w:cs="Arial"/>
          <w:i/>
          <w:color w:val="000000" w:themeColor="text1"/>
          <w:sz w:val="18"/>
          <w:szCs w:val="18"/>
        </w:rPr>
        <w:t xml:space="preserve"> (2) re coverage and benefits to be provided by policy and made technical changes, effective August 20, 2003; Sept. Sp. Sess. P.A. 09-3 amended </w:t>
      </w:r>
      <w:proofErr w:type="spellStart"/>
      <w:r w:rsidRPr="00003A5F">
        <w:rPr>
          <w:rFonts w:cs="Arial"/>
          <w:i/>
          <w:color w:val="000000" w:themeColor="text1"/>
          <w:sz w:val="18"/>
          <w:szCs w:val="18"/>
        </w:rPr>
        <w:t>Subdiv</w:t>
      </w:r>
      <w:proofErr w:type="spellEnd"/>
      <w:r w:rsidRPr="00003A5F">
        <w:rPr>
          <w:rFonts w:cs="Arial"/>
          <w:i/>
          <w:color w:val="000000" w:themeColor="text1"/>
          <w:sz w:val="18"/>
          <w:szCs w:val="18"/>
        </w:rPr>
        <w:t xml:space="preserve">. (2) </w:t>
      </w:r>
      <w:proofErr w:type="gramStart"/>
      <w:r w:rsidRPr="00003A5F">
        <w:rPr>
          <w:rFonts w:cs="Arial"/>
          <w:i/>
          <w:color w:val="000000" w:themeColor="text1"/>
          <w:sz w:val="18"/>
          <w:szCs w:val="18"/>
        </w:rPr>
        <w:t>by</w:t>
      </w:r>
      <w:proofErr w:type="gramEnd"/>
      <w:r w:rsidRPr="00003A5F">
        <w:rPr>
          <w:rFonts w:cs="Arial"/>
          <w:i/>
          <w:color w:val="000000" w:themeColor="text1"/>
          <w:sz w:val="18"/>
          <w:szCs w:val="18"/>
        </w:rPr>
        <w:t xml:space="preserve"> increasing per child per year benefit from $3,200 to $6,400 and by increasing 3-year per child aggregate benefit from $9,600 to $19,200, effective October 6, 2009; P.A. 11-44 added provision prohibiting out-of-pocket expenses with exception for high deductible plans, deleted </w:t>
      </w:r>
      <w:proofErr w:type="spellStart"/>
      <w:r w:rsidRPr="00003A5F">
        <w:rPr>
          <w:rFonts w:cs="Arial"/>
          <w:i/>
          <w:color w:val="000000" w:themeColor="text1"/>
          <w:sz w:val="18"/>
          <w:szCs w:val="18"/>
        </w:rPr>
        <w:t>Subdiv</w:t>
      </w:r>
      <w:proofErr w:type="spellEnd"/>
      <w:r w:rsidRPr="00003A5F">
        <w:rPr>
          <w:rFonts w:cs="Arial"/>
          <w:i/>
          <w:color w:val="000000" w:themeColor="text1"/>
          <w:sz w:val="18"/>
          <w:szCs w:val="18"/>
        </w:rPr>
        <w:t>. (1) and (2) designators, added exception to provision re maximum benefit for child with autism spectrum disorders, and made technical changes, effective January 1, 2012 (</w:t>
      </w:r>
      <w:proofErr w:type="spellStart"/>
      <w:r w:rsidRPr="00003A5F">
        <w:rPr>
          <w:rFonts w:cs="Arial"/>
          <w:i/>
          <w:color w:val="000000" w:themeColor="text1"/>
          <w:sz w:val="18"/>
          <w:szCs w:val="18"/>
        </w:rPr>
        <w:t>Revisor's</w:t>
      </w:r>
      <w:proofErr w:type="spellEnd"/>
      <w:r w:rsidRPr="00003A5F">
        <w:rPr>
          <w:rFonts w:cs="Arial"/>
          <w:i/>
          <w:color w:val="000000" w:themeColor="text1"/>
          <w:sz w:val="18"/>
          <w:szCs w:val="18"/>
        </w:rPr>
        <w:t xml:space="preserve"> note: References to “autism spectrum disorders” were changed editorially by the </w:t>
      </w:r>
      <w:proofErr w:type="spellStart"/>
      <w:r w:rsidRPr="00003A5F">
        <w:rPr>
          <w:rFonts w:cs="Arial"/>
          <w:i/>
          <w:color w:val="000000" w:themeColor="text1"/>
          <w:sz w:val="18"/>
          <w:szCs w:val="18"/>
        </w:rPr>
        <w:t>Revisors</w:t>
      </w:r>
      <w:proofErr w:type="spellEnd"/>
      <w:r w:rsidRPr="00003A5F">
        <w:rPr>
          <w:rFonts w:cs="Arial"/>
          <w:i/>
          <w:color w:val="000000" w:themeColor="text1"/>
          <w:sz w:val="18"/>
          <w:szCs w:val="18"/>
        </w:rPr>
        <w:t xml:space="preserve"> to “autism spectrum disorder” to conform with changes made to Sec. 38a-514b by P.A. 11-4); P.A. 12-44 designated existing provisions as </w:t>
      </w:r>
      <w:proofErr w:type="spellStart"/>
      <w:r w:rsidRPr="00003A5F">
        <w:rPr>
          <w:rFonts w:cs="Arial"/>
          <w:i/>
          <w:color w:val="000000" w:themeColor="text1"/>
          <w:sz w:val="18"/>
          <w:szCs w:val="18"/>
        </w:rPr>
        <w:t>Subsecs</w:t>
      </w:r>
      <w:proofErr w:type="spellEnd"/>
      <w:r w:rsidRPr="00003A5F">
        <w:rPr>
          <w:rFonts w:cs="Arial"/>
          <w:i/>
          <w:color w:val="000000" w:themeColor="text1"/>
          <w:sz w:val="18"/>
          <w:szCs w:val="18"/>
        </w:rPr>
        <w:t xml:space="preserve">. (a) </w:t>
      </w:r>
      <w:proofErr w:type="gramStart"/>
      <w:r w:rsidRPr="00003A5F">
        <w:rPr>
          <w:rFonts w:cs="Arial"/>
          <w:i/>
          <w:color w:val="000000" w:themeColor="text1"/>
          <w:sz w:val="18"/>
          <w:szCs w:val="18"/>
        </w:rPr>
        <w:t>to</w:t>
      </w:r>
      <w:proofErr w:type="gramEnd"/>
      <w:r w:rsidRPr="00003A5F">
        <w:rPr>
          <w:rFonts w:cs="Arial"/>
          <w:i/>
          <w:color w:val="000000" w:themeColor="text1"/>
          <w:sz w:val="18"/>
          <w:szCs w:val="18"/>
        </w:rPr>
        <w:t xml:space="preserve"> (d), amended </w:t>
      </w:r>
      <w:proofErr w:type="spellStart"/>
      <w:r w:rsidRPr="00003A5F">
        <w:rPr>
          <w:rFonts w:cs="Arial"/>
          <w:i/>
          <w:color w:val="000000" w:themeColor="text1"/>
          <w:sz w:val="18"/>
          <w:szCs w:val="18"/>
        </w:rPr>
        <w:t>Subsec</w:t>
      </w:r>
      <w:proofErr w:type="spellEnd"/>
      <w:r w:rsidRPr="00003A5F">
        <w:rPr>
          <w:rFonts w:cs="Arial"/>
          <w:i/>
          <w:color w:val="000000" w:themeColor="text1"/>
          <w:sz w:val="18"/>
          <w:szCs w:val="18"/>
        </w:rPr>
        <w:t xml:space="preserve">. (a) </w:t>
      </w:r>
      <w:proofErr w:type="gramStart"/>
      <w:r w:rsidRPr="00003A5F">
        <w:rPr>
          <w:rFonts w:cs="Arial"/>
          <w:i/>
          <w:color w:val="000000" w:themeColor="text1"/>
          <w:sz w:val="18"/>
          <w:szCs w:val="18"/>
        </w:rPr>
        <w:t>to</w:t>
      </w:r>
      <w:proofErr w:type="gramEnd"/>
      <w:r w:rsidRPr="00003A5F">
        <w:rPr>
          <w:rFonts w:cs="Arial"/>
          <w:i/>
          <w:color w:val="000000" w:themeColor="text1"/>
          <w:sz w:val="18"/>
          <w:szCs w:val="18"/>
        </w:rPr>
        <w:t xml:space="preserve"> add “amended or continued” re policy and delete “on or after July 1, 1996”, amended </w:t>
      </w:r>
      <w:proofErr w:type="spellStart"/>
      <w:r w:rsidRPr="00003A5F">
        <w:rPr>
          <w:rFonts w:cs="Arial"/>
          <w:i/>
          <w:color w:val="000000" w:themeColor="text1"/>
          <w:sz w:val="18"/>
          <w:szCs w:val="18"/>
        </w:rPr>
        <w:t>Subsec</w:t>
      </w:r>
      <w:proofErr w:type="spellEnd"/>
      <w:r w:rsidRPr="00003A5F">
        <w:rPr>
          <w:rFonts w:cs="Arial"/>
          <w:i/>
          <w:color w:val="000000" w:themeColor="text1"/>
          <w:sz w:val="18"/>
          <w:szCs w:val="18"/>
        </w:rPr>
        <w:t xml:space="preserve">. (d) </w:t>
      </w:r>
      <w:proofErr w:type="gramStart"/>
      <w:r w:rsidRPr="00003A5F">
        <w:rPr>
          <w:rFonts w:cs="Arial"/>
          <w:i/>
          <w:color w:val="000000" w:themeColor="text1"/>
          <w:sz w:val="18"/>
          <w:szCs w:val="18"/>
        </w:rPr>
        <w:t>to</w:t>
      </w:r>
      <w:proofErr w:type="gramEnd"/>
      <w:r w:rsidRPr="00003A5F">
        <w:rPr>
          <w:rFonts w:cs="Arial"/>
          <w:i/>
          <w:color w:val="000000" w:themeColor="text1"/>
          <w:sz w:val="18"/>
          <w:szCs w:val="18"/>
        </w:rPr>
        <w:t xml:space="preserve"> add provisions re restrictions on treatment of payment, and made technical changes, effective July 1, 2012; P.A. 13-84 amended </w:t>
      </w:r>
      <w:proofErr w:type="spellStart"/>
      <w:r w:rsidRPr="00003A5F">
        <w:rPr>
          <w:rFonts w:cs="Arial"/>
          <w:i/>
          <w:color w:val="000000" w:themeColor="text1"/>
          <w:sz w:val="18"/>
          <w:szCs w:val="18"/>
        </w:rPr>
        <w:t>Subsec</w:t>
      </w:r>
      <w:proofErr w:type="spellEnd"/>
      <w:r w:rsidRPr="00003A5F">
        <w:rPr>
          <w:rFonts w:cs="Arial"/>
          <w:i/>
          <w:color w:val="000000" w:themeColor="text1"/>
          <w:sz w:val="18"/>
          <w:szCs w:val="18"/>
        </w:rPr>
        <w:t xml:space="preserve">. (a) </w:t>
      </w:r>
      <w:proofErr w:type="gramStart"/>
      <w:r w:rsidRPr="00003A5F">
        <w:rPr>
          <w:rFonts w:cs="Arial"/>
          <w:i/>
          <w:color w:val="000000" w:themeColor="text1"/>
          <w:sz w:val="18"/>
          <w:szCs w:val="18"/>
        </w:rPr>
        <w:t>by</w:t>
      </w:r>
      <w:proofErr w:type="gramEnd"/>
      <w:r w:rsidRPr="00003A5F">
        <w:rPr>
          <w:rFonts w:cs="Arial"/>
          <w:i/>
          <w:color w:val="000000" w:themeColor="text1"/>
          <w:sz w:val="18"/>
          <w:szCs w:val="18"/>
        </w:rPr>
        <w:t xml:space="preserve"> designating existing provision re coverage for services provided by qualified personnel as </w:t>
      </w:r>
      <w:proofErr w:type="spellStart"/>
      <w:r w:rsidRPr="00003A5F">
        <w:rPr>
          <w:rFonts w:cs="Arial"/>
          <w:i/>
          <w:color w:val="000000" w:themeColor="text1"/>
          <w:sz w:val="18"/>
          <w:szCs w:val="18"/>
        </w:rPr>
        <w:t>Subdiv</w:t>
      </w:r>
      <w:proofErr w:type="spellEnd"/>
      <w:r w:rsidRPr="00003A5F">
        <w:rPr>
          <w:rFonts w:cs="Arial"/>
          <w:i/>
          <w:color w:val="000000" w:themeColor="text1"/>
          <w:sz w:val="18"/>
          <w:szCs w:val="18"/>
        </w:rPr>
        <w:t xml:space="preserve">. (1) </w:t>
      </w:r>
      <w:proofErr w:type="gramStart"/>
      <w:r w:rsidRPr="00003A5F">
        <w:rPr>
          <w:rFonts w:cs="Arial"/>
          <w:i/>
          <w:color w:val="000000" w:themeColor="text1"/>
          <w:sz w:val="18"/>
          <w:szCs w:val="18"/>
        </w:rPr>
        <w:t>and</w:t>
      </w:r>
      <w:proofErr w:type="gramEnd"/>
      <w:r w:rsidRPr="00003A5F">
        <w:rPr>
          <w:rFonts w:cs="Arial"/>
          <w:i/>
          <w:color w:val="000000" w:themeColor="text1"/>
          <w:sz w:val="18"/>
          <w:szCs w:val="18"/>
        </w:rPr>
        <w:t xml:space="preserve"> adding </w:t>
      </w:r>
      <w:proofErr w:type="spellStart"/>
      <w:r w:rsidRPr="00003A5F">
        <w:rPr>
          <w:rFonts w:cs="Arial"/>
          <w:i/>
          <w:color w:val="000000" w:themeColor="text1"/>
          <w:sz w:val="18"/>
          <w:szCs w:val="18"/>
        </w:rPr>
        <w:t>Subdiv</w:t>
      </w:r>
      <w:proofErr w:type="spellEnd"/>
      <w:r w:rsidRPr="00003A5F">
        <w:rPr>
          <w:rFonts w:cs="Arial"/>
          <w:i/>
          <w:color w:val="000000" w:themeColor="text1"/>
          <w:sz w:val="18"/>
          <w:szCs w:val="18"/>
        </w:rPr>
        <w:t xml:space="preserve">. (2) </w:t>
      </w:r>
      <w:proofErr w:type="gramStart"/>
      <w:r w:rsidRPr="00003A5F">
        <w:rPr>
          <w:rFonts w:cs="Arial"/>
          <w:i/>
          <w:color w:val="000000" w:themeColor="text1"/>
          <w:sz w:val="18"/>
          <w:szCs w:val="18"/>
        </w:rPr>
        <w:t>re</w:t>
      </w:r>
      <w:proofErr w:type="gramEnd"/>
      <w:r w:rsidRPr="00003A5F">
        <w:rPr>
          <w:rFonts w:cs="Arial"/>
          <w:i/>
          <w:color w:val="000000" w:themeColor="text1"/>
          <w:sz w:val="18"/>
          <w:szCs w:val="18"/>
        </w:rPr>
        <w:t xml:space="preserve"> coverage for insured diagnosed with autism spectrum disorder prior to release of the fifth edition of the American Psychiatric Association's “Diagnostic and Statistical Manual of Mental Disorders”, effective June 5, 2013; P.A. 14-235 amended </w:t>
      </w:r>
      <w:proofErr w:type="spellStart"/>
      <w:r w:rsidRPr="00003A5F">
        <w:rPr>
          <w:rFonts w:cs="Arial"/>
          <w:i/>
          <w:color w:val="000000" w:themeColor="text1"/>
          <w:sz w:val="18"/>
          <w:szCs w:val="18"/>
        </w:rPr>
        <w:t>Subsec</w:t>
      </w:r>
      <w:proofErr w:type="spellEnd"/>
      <w:r w:rsidRPr="00003A5F">
        <w:rPr>
          <w:rFonts w:cs="Arial"/>
          <w:i/>
          <w:color w:val="000000" w:themeColor="text1"/>
          <w:sz w:val="18"/>
          <w:szCs w:val="18"/>
        </w:rPr>
        <w:t xml:space="preserve">. (b) </w:t>
      </w:r>
      <w:proofErr w:type="gramStart"/>
      <w:r w:rsidRPr="00003A5F">
        <w:rPr>
          <w:rFonts w:cs="Arial"/>
          <w:i/>
          <w:color w:val="000000" w:themeColor="text1"/>
          <w:sz w:val="18"/>
          <w:szCs w:val="18"/>
        </w:rPr>
        <w:t>to</w:t>
      </w:r>
      <w:proofErr w:type="gramEnd"/>
      <w:r w:rsidRPr="00003A5F">
        <w:rPr>
          <w:rFonts w:cs="Arial"/>
          <w:i/>
          <w:color w:val="000000" w:themeColor="text1"/>
          <w:sz w:val="18"/>
          <w:szCs w:val="18"/>
        </w:rPr>
        <w:t xml:space="preserve"> replace reference to Sec. 38a-493 with reference to Sec. 38a-520 and make a technical change; June Sp. Sess. P.A. 15-5 amended </w:t>
      </w:r>
      <w:proofErr w:type="spellStart"/>
      <w:r w:rsidRPr="00003A5F">
        <w:rPr>
          <w:rFonts w:cs="Arial"/>
          <w:i/>
          <w:color w:val="000000" w:themeColor="text1"/>
          <w:sz w:val="18"/>
          <w:szCs w:val="18"/>
        </w:rPr>
        <w:t>Subsec</w:t>
      </w:r>
      <w:proofErr w:type="spellEnd"/>
      <w:r w:rsidRPr="00003A5F">
        <w:rPr>
          <w:rFonts w:cs="Arial"/>
          <w:i/>
          <w:color w:val="000000" w:themeColor="text1"/>
          <w:sz w:val="18"/>
          <w:szCs w:val="18"/>
        </w:rPr>
        <w:t xml:space="preserve">. (a) </w:t>
      </w:r>
      <w:proofErr w:type="gramStart"/>
      <w:r w:rsidRPr="00003A5F">
        <w:rPr>
          <w:rFonts w:cs="Arial"/>
          <w:i/>
          <w:color w:val="000000" w:themeColor="text1"/>
          <w:sz w:val="18"/>
          <w:szCs w:val="18"/>
        </w:rPr>
        <w:t>by</w:t>
      </w:r>
      <w:proofErr w:type="gramEnd"/>
      <w:r w:rsidRPr="00003A5F">
        <w:rPr>
          <w:rFonts w:cs="Arial"/>
          <w:i/>
          <w:color w:val="000000" w:themeColor="text1"/>
          <w:sz w:val="18"/>
          <w:szCs w:val="18"/>
        </w:rPr>
        <w:t xml:space="preserve"> deleting former </w:t>
      </w:r>
      <w:proofErr w:type="spellStart"/>
      <w:r w:rsidRPr="00003A5F">
        <w:rPr>
          <w:rFonts w:cs="Arial"/>
          <w:i/>
          <w:color w:val="000000" w:themeColor="text1"/>
          <w:sz w:val="18"/>
          <w:szCs w:val="18"/>
        </w:rPr>
        <w:t>Subdiv</w:t>
      </w:r>
      <w:proofErr w:type="spellEnd"/>
      <w:r w:rsidRPr="00003A5F">
        <w:rPr>
          <w:rFonts w:cs="Arial"/>
          <w:i/>
          <w:color w:val="000000" w:themeColor="text1"/>
          <w:sz w:val="18"/>
          <w:szCs w:val="18"/>
        </w:rPr>
        <w:t xml:space="preserve">. (2) </w:t>
      </w:r>
      <w:proofErr w:type="gramStart"/>
      <w:r w:rsidRPr="00003A5F">
        <w:rPr>
          <w:rFonts w:cs="Arial"/>
          <w:i/>
          <w:color w:val="000000" w:themeColor="text1"/>
          <w:sz w:val="18"/>
          <w:szCs w:val="18"/>
        </w:rPr>
        <w:t>re</w:t>
      </w:r>
      <w:proofErr w:type="gramEnd"/>
      <w:r w:rsidRPr="00003A5F">
        <w:rPr>
          <w:rFonts w:cs="Arial"/>
          <w:i/>
          <w:color w:val="000000" w:themeColor="text1"/>
          <w:sz w:val="18"/>
          <w:szCs w:val="18"/>
        </w:rPr>
        <w:t xml:space="preserve"> level of coverage and making a conforming change, deleted former </w:t>
      </w:r>
      <w:proofErr w:type="spellStart"/>
      <w:r w:rsidRPr="00003A5F">
        <w:rPr>
          <w:rFonts w:cs="Arial"/>
          <w:i/>
          <w:color w:val="000000" w:themeColor="text1"/>
          <w:sz w:val="18"/>
          <w:szCs w:val="18"/>
        </w:rPr>
        <w:t>Subsec</w:t>
      </w:r>
      <w:proofErr w:type="spellEnd"/>
      <w:r w:rsidRPr="00003A5F">
        <w:rPr>
          <w:rFonts w:cs="Arial"/>
          <w:i/>
          <w:color w:val="000000" w:themeColor="text1"/>
          <w:sz w:val="18"/>
          <w:szCs w:val="18"/>
        </w:rPr>
        <w:t xml:space="preserve">. (c) </w:t>
      </w:r>
      <w:proofErr w:type="gramStart"/>
      <w:r w:rsidRPr="00003A5F">
        <w:rPr>
          <w:rFonts w:cs="Arial"/>
          <w:i/>
          <w:color w:val="000000" w:themeColor="text1"/>
          <w:sz w:val="18"/>
          <w:szCs w:val="18"/>
        </w:rPr>
        <w:t>re</w:t>
      </w:r>
      <w:proofErr w:type="gramEnd"/>
      <w:r w:rsidRPr="00003A5F">
        <w:rPr>
          <w:rFonts w:cs="Arial"/>
          <w:i/>
          <w:color w:val="000000" w:themeColor="text1"/>
          <w:sz w:val="18"/>
          <w:szCs w:val="18"/>
        </w:rPr>
        <w:t xml:space="preserve"> maximum and aggregate benefit, and </w:t>
      </w:r>
      <w:proofErr w:type="spellStart"/>
      <w:r w:rsidRPr="00003A5F">
        <w:rPr>
          <w:rFonts w:cs="Arial"/>
          <w:i/>
          <w:color w:val="000000" w:themeColor="text1"/>
          <w:sz w:val="18"/>
          <w:szCs w:val="18"/>
        </w:rPr>
        <w:t>redesignated</w:t>
      </w:r>
      <w:proofErr w:type="spellEnd"/>
      <w:r w:rsidRPr="00003A5F">
        <w:rPr>
          <w:rFonts w:cs="Arial"/>
          <w:i/>
          <w:color w:val="000000" w:themeColor="text1"/>
          <w:sz w:val="18"/>
          <w:szCs w:val="18"/>
        </w:rPr>
        <w:t xml:space="preserve"> existing </w:t>
      </w:r>
      <w:proofErr w:type="spellStart"/>
      <w:r w:rsidRPr="00003A5F">
        <w:rPr>
          <w:rFonts w:cs="Arial"/>
          <w:i/>
          <w:color w:val="000000" w:themeColor="text1"/>
          <w:sz w:val="18"/>
          <w:szCs w:val="18"/>
        </w:rPr>
        <w:t>Subsec</w:t>
      </w:r>
      <w:proofErr w:type="spellEnd"/>
      <w:r w:rsidRPr="00003A5F">
        <w:rPr>
          <w:rFonts w:cs="Arial"/>
          <w:i/>
          <w:color w:val="000000" w:themeColor="text1"/>
          <w:sz w:val="18"/>
          <w:szCs w:val="18"/>
        </w:rPr>
        <w:t xml:space="preserve">. (d) </w:t>
      </w:r>
      <w:proofErr w:type="gramStart"/>
      <w:r w:rsidRPr="00003A5F">
        <w:rPr>
          <w:rFonts w:cs="Arial"/>
          <w:i/>
          <w:color w:val="000000" w:themeColor="text1"/>
          <w:sz w:val="18"/>
          <w:szCs w:val="18"/>
        </w:rPr>
        <w:t>as</w:t>
      </w:r>
      <w:proofErr w:type="gramEnd"/>
      <w:r w:rsidRPr="00003A5F">
        <w:rPr>
          <w:rFonts w:cs="Arial"/>
          <w:i/>
          <w:color w:val="000000" w:themeColor="text1"/>
          <w:sz w:val="18"/>
          <w:szCs w:val="18"/>
        </w:rPr>
        <w:t xml:space="preserve"> </w:t>
      </w:r>
      <w:proofErr w:type="spellStart"/>
      <w:r w:rsidRPr="00003A5F">
        <w:rPr>
          <w:rFonts w:cs="Arial"/>
          <w:i/>
          <w:color w:val="000000" w:themeColor="text1"/>
          <w:sz w:val="18"/>
          <w:szCs w:val="18"/>
        </w:rPr>
        <w:t>Subsec</w:t>
      </w:r>
      <w:proofErr w:type="spellEnd"/>
      <w:r w:rsidRPr="00003A5F">
        <w:rPr>
          <w:rFonts w:cs="Arial"/>
          <w:i/>
          <w:color w:val="000000" w:themeColor="text1"/>
          <w:sz w:val="18"/>
          <w:szCs w:val="18"/>
        </w:rPr>
        <w:t xml:space="preserve">. (c) </w:t>
      </w:r>
      <w:proofErr w:type="gramStart"/>
      <w:r w:rsidRPr="00003A5F">
        <w:rPr>
          <w:rFonts w:cs="Arial"/>
          <w:i/>
          <w:color w:val="000000" w:themeColor="text1"/>
          <w:sz w:val="18"/>
          <w:szCs w:val="18"/>
        </w:rPr>
        <w:t>and</w:t>
      </w:r>
      <w:proofErr w:type="gramEnd"/>
      <w:r w:rsidRPr="00003A5F">
        <w:rPr>
          <w:rFonts w:cs="Arial"/>
          <w:i/>
          <w:color w:val="000000" w:themeColor="text1"/>
          <w:sz w:val="18"/>
          <w:szCs w:val="18"/>
        </w:rPr>
        <w:t xml:space="preserve"> amended same to delete former </w:t>
      </w:r>
      <w:proofErr w:type="spellStart"/>
      <w:r w:rsidRPr="00003A5F">
        <w:rPr>
          <w:rFonts w:cs="Arial"/>
          <w:i/>
          <w:color w:val="000000" w:themeColor="text1"/>
          <w:sz w:val="18"/>
          <w:szCs w:val="18"/>
        </w:rPr>
        <w:t>Subdiv</w:t>
      </w:r>
      <w:proofErr w:type="spellEnd"/>
      <w:r w:rsidRPr="00003A5F">
        <w:rPr>
          <w:rFonts w:cs="Arial"/>
          <w:i/>
          <w:color w:val="000000" w:themeColor="text1"/>
          <w:sz w:val="18"/>
          <w:szCs w:val="18"/>
        </w:rPr>
        <w:t xml:space="preserve">. (1) </w:t>
      </w:r>
      <w:proofErr w:type="gramStart"/>
      <w:r w:rsidRPr="00003A5F">
        <w:rPr>
          <w:rFonts w:cs="Arial"/>
          <w:i/>
          <w:color w:val="000000" w:themeColor="text1"/>
          <w:sz w:val="18"/>
          <w:szCs w:val="18"/>
        </w:rPr>
        <w:t>re</w:t>
      </w:r>
      <w:proofErr w:type="gramEnd"/>
      <w:r w:rsidRPr="00003A5F">
        <w:rPr>
          <w:rFonts w:cs="Arial"/>
          <w:i/>
          <w:color w:val="000000" w:themeColor="text1"/>
          <w:sz w:val="18"/>
          <w:szCs w:val="18"/>
        </w:rPr>
        <w:t xml:space="preserve"> loss of benefits due to maximum lifetime or annual limits, </w:t>
      </w:r>
      <w:proofErr w:type="spellStart"/>
      <w:r w:rsidRPr="00003A5F">
        <w:rPr>
          <w:rFonts w:cs="Arial"/>
          <w:i/>
          <w:color w:val="000000" w:themeColor="text1"/>
          <w:sz w:val="18"/>
          <w:szCs w:val="18"/>
        </w:rPr>
        <w:t>redesignate</w:t>
      </w:r>
      <w:proofErr w:type="spellEnd"/>
      <w:r w:rsidRPr="00003A5F">
        <w:rPr>
          <w:rFonts w:cs="Arial"/>
          <w:i/>
          <w:color w:val="000000" w:themeColor="text1"/>
          <w:sz w:val="18"/>
          <w:szCs w:val="18"/>
        </w:rPr>
        <w:t xml:space="preserve"> existing </w:t>
      </w:r>
      <w:proofErr w:type="spellStart"/>
      <w:r w:rsidRPr="00003A5F">
        <w:rPr>
          <w:rFonts w:cs="Arial"/>
          <w:i/>
          <w:color w:val="000000" w:themeColor="text1"/>
          <w:sz w:val="18"/>
          <w:szCs w:val="18"/>
        </w:rPr>
        <w:t>Subdiv</w:t>
      </w:r>
      <w:proofErr w:type="spellEnd"/>
      <w:r w:rsidRPr="00003A5F">
        <w:rPr>
          <w:rFonts w:cs="Arial"/>
          <w:i/>
          <w:color w:val="000000" w:themeColor="text1"/>
          <w:sz w:val="18"/>
          <w:szCs w:val="18"/>
        </w:rPr>
        <w:t xml:space="preserve">. (2) </w:t>
      </w:r>
      <w:proofErr w:type="gramStart"/>
      <w:r w:rsidRPr="00003A5F">
        <w:rPr>
          <w:rFonts w:cs="Arial"/>
          <w:i/>
          <w:color w:val="000000" w:themeColor="text1"/>
          <w:sz w:val="18"/>
          <w:szCs w:val="18"/>
        </w:rPr>
        <w:t>as</w:t>
      </w:r>
      <w:proofErr w:type="gramEnd"/>
      <w:r w:rsidRPr="00003A5F">
        <w:rPr>
          <w:rFonts w:cs="Arial"/>
          <w:i/>
          <w:color w:val="000000" w:themeColor="text1"/>
          <w:sz w:val="18"/>
          <w:szCs w:val="18"/>
        </w:rPr>
        <w:t xml:space="preserve"> </w:t>
      </w:r>
      <w:proofErr w:type="spellStart"/>
      <w:r w:rsidRPr="00003A5F">
        <w:rPr>
          <w:rFonts w:cs="Arial"/>
          <w:i/>
          <w:color w:val="000000" w:themeColor="text1"/>
          <w:sz w:val="18"/>
          <w:szCs w:val="18"/>
        </w:rPr>
        <w:t>Subdiv</w:t>
      </w:r>
      <w:proofErr w:type="spellEnd"/>
      <w:r w:rsidRPr="00003A5F">
        <w:rPr>
          <w:rFonts w:cs="Arial"/>
          <w:i/>
          <w:color w:val="000000" w:themeColor="text1"/>
          <w:sz w:val="18"/>
          <w:szCs w:val="18"/>
        </w:rPr>
        <w:t xml:space="preserve">. (1) </w:t>
      </w:r>
      <w:proofErr w:type="gramStart"/>
      <w:r w:rsidRPr="00003A5F">
        <w:rPr>
          <w:rFonts w:cs="Arial"/>
          <w:i/>
          <w:color w:val="000000" w:themeColor="text1"/>
          <w:sz w:val="18"/>
          <w:szCs w:val="18"/>
        </w:rPr>
        <w:t>and</w:t>
      </w:r>
      <w:proofErr w:type="gramEnd"/>
      <w:r w:rsidRPr="00003A5F">
        <w:rPr>
          <w:rFonts w:cs="Arial"/>
          <w:i/>
          <w:color w:val="000000" w:themeColor="text1"/>
          <w:sz w:val="18"/>
          <w:szCs w:val="18"/>
        </w:rPr>
        <w:t xml:space="preserve"> </w:t>
      </w:r>
      <w:proofErr w:type="spellStart"/>
      <w:r w:rsidRPr="00003A5F">
        <w:rPr>
          <w:rFonts w:cs="Arial"/>
          <w:i/>
          <w:color w:val="000000" w:themeColor="text1"/>
          <w:sz w:val="18"/>
          <w:szCs w:val="18"/>
        </w:rPr>
        <w:t>redesignate</w:t>
      </w:r>
      <w:proofErr w:type="spellEnd"/>
      <w:r w:rsidRPr="00003A5F">
        <w:rPr>
          <w:rFonts w:cs="Arial"/>
          <w:i/>
          <w:color w:val="000000" w:themeColor="text1"/>
          <w:sz w:val="18"/>
          <w:szCs w:val="18"/>
        </w:rPr>
        <w:t xml:space="preserve"> existing </w:t>
      </w:r>
      <w:proofErr w:type="spellStart"/>
      <w:r w:rsidRPr="00003A5F">
        <w:rPr>
          <w:rFonts w:cs="Arial"/>
          <w:i/>
          <w:color w:val="000000" w:themeColor="text1"/>
          <w:sz w:val="18"/>
          <w:szCs w:val="18"/>
        </w:rPr>
        <w:t>Subdiv</w:t>
      </w:r>
      <w:proofErr w:type="spellEnd"/>
      <w:r w:rsidRPr="00003A5F">
        <w:rPr>
          <w:rFonts w:cs="Arial"/>
          <w:i/>
          <w:color w:val="000000" w:themeColor="text1"/>
          <w:sz w:val="18"/>
          <w:szCs w:val="18"/>
        </w:rPr>
        <w:t xml:space="preserve">. (3) </w:t>
      </w:r>
      <w:proofErr w:type="gramStart"/>
      <w:r w:rsidRPr="00003A5F">
        <w:rPr>
          <w:rFonts w:cs="Arial"/>
          <w:i/>
          <w:color w:val="000000" w:themeColor="text1"/>
          <w:sz w:val="18"/>
          <w:szCs w:val="18"/>
        </w:rPr>
        <w:t>as</w:t>
      </w:r>
      <w:proofErr w:type="gramEnd"/>
      <w:r w:rsidRPr="00003A5F">
        <w:rPr>
          <w:rFonts w:cs="Arial"/>
          <w:i/>
          <w:color w:val="000000" w:themeColor="text1"/>
          <w:sz w:val="18"/>
          <w:szCs w:val="18"/>
        </w:rPr>
        <w:t xml:space="preserve"> </w:t>
      </w:r>
      <w:proofErr w:type="spellStart"/>
      <w:r w:rsidRPr="00003A5F">
        <w:rPr>
          <w:rFonts w:cs="Arial"/>
          <w:i/>
          <w:color w:val="000000" w:themeColor="text1"/>
          <w:sz w:val="18"/>
          <w:szCs w:val="18"/>
        </w:rPr>
        <w:t>Subdiv</w:t>
      </w:r>
      <w:proofErr w:type="spellEnd"/>
      <w:r w:rsidRPr="00003A5F">
        <w:rPr>
          <w:rFonts w:cs="Arial"/>
          <w:i/>
          <w:color w:val="000000" w:themeColor="text1"/>
          <w:sz w:val="18"/>
          <w:szCs w:val="18"/>
        </w:rPr>
        <w:t xml:space="preserve">. (2), effective January 1, </w:t>
      </w:r>
      <w:proofErr w:type="gramStart"/>
      <w:r w:rsidRPr="00003A5F">
        <w:rPr>
          <w:rFonts w:cs="Arial"/>
          <w:i/>
          <w:color w:val="000000" w:themeColor="text1"/>
          <w:sz w:val="18"/>
          <w:szCs w:val="18"/>
        </w:rPr>
        <w:t>2016;</w:t>
      </w:r>
      <w:proofErr w:type="gramEnd"/>
      <w:r w:rsidRPr="00003A5F">
        <w:rPr>
          <w:rFonts w:cs="Arial"/>
          <w:i/>
          <w:color w:val="000000" w:themeColor="text1"/>
          <w:sz w:val="18"/>
          <w:szCs w:val="18"/>
        </w:rPr>
        <w:t xml:space="preserve"> P.A. 18-68 made a technical change in </w:t>
      </w:r>
      <w:proofErr w:type="spellStart"/>
      <w:r w:rsidRPr="00003A5F">
        <w:rPr>
          <w:rFonts w:cs="Arial"/>
          <w:i/>
          <w:color w:val="000000" w:themeColor="text1"/>
          <w:sz w:val="18"/>
          <w:szCs w:val="18"/>
        </w:rPr>
        <w:t>Subsec</w:t>
      </w:r>
      <w:proofErr w:type="spellEnd"/>
      <w:r w:rsidRPr="00003A5F">
        <w:rPr>
          <w:rFonts w:cs="Arial"/>
          <w:i/>
          <w:color w:val="000000" w:themeColor="text1"/>
          <w:sz w:val="18"/>
          <w:szCs w:val="18"/>
        </w:rPr>
        <w:t>. (b).</w:t>
      </w:r>
    </w:p>
    <w:p w:rsidR="00003A5F" w:rsidRPr="007A71E4" w:rsidRDefault="00003A5F" w:rsidP="002635EE">
      <w:pPr>
        <w:jc w:val="right"/>
        <w:rPr>
          <w:rFonts w:cs="Arial"/>
          <w:sz w:val="18"/>
          <w:szCs w:val="18"/>
        </w:rPr>
      </w:pPr>
      <w:r w:rsidRPr="007A71E4">
        <w:rPr>
          <w:rFonts w:cs="Arial"/>
          <w:sz w:val="18"/>
          <w:szCs w:val="18"/>
        </w:rPr>
        <w:t xml:space="preserve">Source: </w:t>
      </w:r>
      <w:hyperlink r:id="rId5" w:history="1">
        <w:r w:rsidR="002635EE" w:rsidRPr="0015726C">
          <w:rPr>
            <w:rStyle w:val="Hyperlink"/>
            <w:rFonts w:cs="Arial"/>
            <w:sz w:val="18"/>
            <w:szCs w:val="18"/>
          </w:rPr>
          <w:t>https://www.cga.ct.gov/current/pub/chap_700c.htm#sec_38a-516a</w:t>
        </w:r>
      </w:hyperlink>
      <w:r w:rsidR="002635EE">
        <w:rPr>
          <w:rFonts w:cs="Arial"/>
          <w:sz w:val="18"/>
          <w:szCs w:val="18"/>
        </w:rPr>
        <w:t xml:space="preserve"> </w:t>
      </w:r>
    </w:p>
    <w:sectPr w:rsidR="00003A5F" w:rsidRPr="007A71E4" w:rsidSect="00787A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9F"/>
    <w:rsid w:val="00003A5F"/>
    <w:rsid w:val="002635EE"/>
    <w:rsid w:val="004608CB"/>
    <w:rsid w:val="0064739F"/>
    <w:rsid w:val="00787A2E"/>
    <w:rsid w:val="007A71E4"/>
    <w:rsid w:val="009D6339"/>
    <w:rsid w:val="00B477A2"/>
    <w:rsid w:val="00C31587"/>
    <w:rsid w:val="00D5277F"/>
    <w:rsid w:val="00F5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9D07"/>
  <w15:chartTrackingRefBased/>
  <w15:docId w15:val="{08F1E557-73CA-4694-81C5-FCC6A6FD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59F"/>
    <w:pPr>
      <w:spacing w:after="0" w:line="240" w:lineRule="auto"/>
    </w:pPr>
    <w:rPr>
      <w:rFonts w:ascii="Arial"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739F"/>
    <w:pPr>
      <w:spacing w:before="240"/>
      <w:ind w:firstLine="240"/>
      <w:jc w:val="both"/>
    </w:pPr>
    <w:rPr>
      <w:rFonts w:ascii="Times New Roman" w:hAnsi="Times New Roman"/>
      <w:sz w:val="24"/>
      <w:szCs w:val="24"/>
    </w:rPr>
  </w:style>
  <w:style w:type="paragraph" w:customStyle="1" w:styleId="history-first">
    <w:name w:val="history-first"/>
    <w:basedOn w:val="Normal"/>
    <w:rsid w:val="0064739F"/>
    <w:pPr>
      <w:spacing w:before="240"/>
      <w:ind w:firstLine="240"/>
      <w:jc w:val="both"/>
    </w:pPr>
    <w:rPr>
      <w:rFonts w:ascii="Times New Roman" w:hAnsi="Times New Roman"/>
      <w:color w:val="9900FF"/>
      <w:sz w:val="24"/>
      <w:szCs w:val="24"/>
    </w:rPr>
  </w:style>
  <w:style w:type="paragraph" w:customStyle="1" w:styleId="source-first">
    <w:name w:val="source-first"/>
    <w:basedOn w:val="Normal"/>
    <w:rsid w:val="0064739F"/>
    <w:pPr>
      <w:spacing w:before="240"/>
      <w:ind w:firstLine="240"/>
      <w:jc w:val="both"/>
    </w:pPr>
    <w:rPr>
      <w:rFonts w:ascii="Times New Roman" w:hAnsi="Times New Roman"/>
      <w:color w:val="996600"/>
      <w:sz w:val="24"/>
      <w:szCs w:val="24"/>
    </w:rPr>
  </w:style>
  <w:style w:type="character" w:customStyle="1" w:styleId="catchln">
    <w:name w:val="catchln"/>
    <w:basedOn w:val="DefaultParagraphFont"/>
    <w:rsid w:val="0064739F"/>
    <w:rPr>
      <w:b/>
      <w:bCs/>
      <w:color w:val="8B0000"/>
    </w:rPr>
  </w:style>
  <w:style w:type="character" w:styleId="Hyperlink">
    <w:name w:val="Hyperlink"/>
    <w:basedOn w:val="DefaultParagraphFont"/>
    <w:uiPriority w:val="99"/>
    <w:unhideWhenUsed/>
    <w:rsid w:val="00B477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9708">
      <w:bodyDiv w:val="1"/>
      <w:marLeft w:val="0"/>
      <w:marRight w:val="0"/>
      <w:marTop w:val="0"/>
      <w:marBottom w:val="0"/>
      <w:divBdr>
        <w:top w:val="none" w:sz="0" w:space="0" w:color="auto"/>
        <w:left w:val="none" w:sz="0" w:space="0" w:color="auto"/>
        <w:bottom w:val="none" w:sz="0" w:space="0" w:color="auto"/>
        <w:right w:val="none" w:sz="0" w:space="0" w:color="auto"/>
      </w:divBdr>
    </w:div>
    <w:div w:id="361056050">
      <w:bodyDiv w:val="1"/>
      <w:marLeft w:val="0"/>
      <w:marRight w:val="0"/>
      <w:marTop w:val="0"/>
      <w:marBottom w:val="0"/>
      <w:divBdr>
        <w:top w:val="none" w:sz="0" w:space="0" w:color="auto"/>
        <w:left w:val="none" w:sz="0" w:space="0" w:color="auto"/>
        <w:bottom w:val="none" w:sz="0" w:space="0" w:color="auto"/>
        <w:right w:val="none" w:sz="0" w:space="0" w:color="auto"/>
      </w:divBdr>
    </w:div>
    <w:div w:id="1048337221">
      <w:bodyDiv w:val="1"/>
      <w:marLeft w:val="0"/>
      <w:marRight w:val="0"/>
      <w:marTop w:val="0"/>
      <w:marBottom w:val="0"/>
      <w:divBdr>
        <w:top w:val="none" w:sz="0" w:space="0" w:color="auto"/>
        <w:left w:val="none" w:sz="0" w:space="0" w:color="auto"/>
        <w:bottom w:val="none" w:sz="0" w:space="0" w:color="auto"/>
        <w:right w:val="none" w:sz="0" w:space="0" w:color="auto"/>
      </w:divBdr>
    </w:div>
    <w:div w:id="1511411896">
      <w:bodyDiv w:val="1"/>
      <w:marLeft w:val="0"/>
      <w:marRight w:val="0"/>
      <w:marTop w:val="0"/>
      <w:marBottom w:val="0"/>
      <w:divBdr>
        <w:top w:val="none" w:sz="0" w:space="0" w:color="auto"/>
        <w:left w:val="none" w:sz="0" w:space="0" w:color="auto"/>
        <w:bottom w:val="none" w:sz="0" w:space="0" w:color="auto"/>
        <w:right w:val="none" w:sz="0" w:space="0" w:color="auto"/>
      </w:divBdr>
      <w:divsChild>
        <w:div w:id="293951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ga.ct.gov/current/pub/chap_700c.htm#sec_38a-516a" TargetMode="External"/><Relationship Id="rId4" Type="http://schemas.openxmlformats.org/officeDocument/2006/relationships/hyperlink" Target="https://www.cga.ct.gov/current/pub/chap_700c.htm#sec_38a-49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CSDE</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 Ridgway</dc:creator>
  <cp:keywords/>
  <dc:description/>
  <cp:lastModifiedBy>Ridgway, Alice E</cp:lastModifiedBy>
  <cp:revision>2</cp:revision>
  <dcterms:created xsi:type="dcterms:W3CDTF">2020-08-28T20:00:00Z</dcterms:created>
  <dcterms:modified xsi:type="dcterms:W3CDTF">2020-08-28T20:00:00Z</dcterms:modified>
</cp:coreProperties>
</file>