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D2F9" w14:textId="740DEDD3" w:rsidR="00943357" w:rsidRDefault="009B15E1">
      <w:pPr>
        <w:pStyle w:val="BodyText"/>
        <w:ind w:right="540"/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0772B0" wp14:editId="51FF626E">
            <wp:simplePos x="0" y="0"/>
            <wp:positionH relativeFrom="column">
              <wp:posOffset>5293360</wp:posOffset>
            </wp:positionH>
            <wp:positionV relativeFrom="paragraph">
              <wp:posOffset>-66675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8C6" w14:textId="4DFE11B0" w:rsidR="009B15E1" w:rsidRDefault="00706D10" w:rsidP="00BD7BFB">
      <w:pPr>
        <w:pStyle w:val="BodyText"/>
        <w:ind w:right="1710"/>
        <w:jc w:val="center"/>
        <w:rPr>
          <w:rFonts w:ascii="Arial" w:hAnsi="Arial"/>
        </w:rPr>
      </w:pPr>
      <w:r>
        <w:rPr>
          <w:rFonts w:ascii="Arial" w:hAnsi="Arial"/>
        </w:rPr>
        <w:t xml:space="preserve">Consent to Receive </w:t>
      </w:r>
      <w:r w:rsidR="009B15E1">
        <w:rPr>
          <w:rFonts w:ascii="Arial" w:hAnsi="Arial"/>
        </w:rPr>
        <w:t>Early Intervention Service (</w:t>
      </w:r>
      <w:r>
        <w:rPr>
          <w:rFonts w:ascii="Arial" w:hAnsi="Arial"/>
        </w:rPr>
        <w:t>EIS</w:t>
      </w:r>
      <w:r w:rsidR="009B15E1">
        <w:rPr>
          <w:rFonts w:ascii="Arial" w:hAnsi="Arial"/>
        </w:rPr>
        <w:t>)</w:t>
      </w:r>
      <w:r w:rsidR="0060477F">
        <w:rPr>
          <w:rFonts w:ascii="Arial" w:hAnsi="Arial"/>
        </w:rPr>
        <w:t xml:space="preserve"> Over Age 3</w:t>
      </w:r>
    </w:p>
    <w:p w14:paraId="51E4D3B8" w14:textId="5BCB3F17" w:rsidR="009B15E1" w:rsidRPr="00137285" w:rsidRDefault="009B15E1">
      <w:pPr>
        <w:pStyle w:val="BodyText"/>
        <w:ind w:right="540"/>
        <w:jc w:val="center"/>
        <w:rPr>
          <w:rFonts w:ascii="Arial" w:hAnsi="Arial"/>
          <w:sz w:val="36"/>
          <w:szCs w:val="36"/>
        </w:rPr>
      </w:pPr>
    </w:p>
    <w:p w14:paraId="7D08FB34" w14:textId="60676943" w:rsidR="0060477F" w:rsidRPr="000756D7" w:rsidRDefault="0060477F" w:rsidP="0060477F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rPr>
          <w:rFonts w:cs="Arial"/>
        </w:rPr>
      </w:pPr>
      <w:r w:rsidRPr="000C2D40">
        <w:rPr>
          <w:rFonts w:cs="Arial"/>
        </w:rPr>
        <w:t>Child’s Name:</w:t>
      </w:r>
      <w:r w:rsidRPr="000C2D40">
        <w:rPr>
          <w:rFonts w:cs="Arial"/>
        </w:rPr>
        <w:tab/>
      </w:r>
      <w:r w:rsidRPr="000C2D40">
        <w:rPr>
          <w:rFonts w:cs="Arial"/>
          <w:u w:val="single"/>
        </w:rPr>
        <w:tab/>
      </w:r>
      <w:r>
        <w:rPr>
          <w:rFonts w:cs="Arial"/>
          <w:u w:val="single"/>
        </w:rPr>
        <w:t xml:space="preserve">                                             </w:t>
      </w:r>
      <w:r>
        <w:rPr>
          <w:rFonts w:cs="Arial"/>
        </w:rPr>
        <w:t>DOB:</w:t>
      </w:r>
      <w:r w:rsidRPr="002720BB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22BF0D34" w14:textId="77777777" w:rsidR="009B15E1" w:rsidRPr="00137285" w:rsidRDefault="009B15E1">
      <w:pPr>
        <w:pStyle w:val="BodyText"/>
        <w:ind w:right="540"/>
        <w:jc w:val="center"/>
        <w:rPr>
          <w:rFonts w:ascii="Arial" w:hAnsi="Arial"/>
          <w:sz w:val="44"/>
          <w:szCs w:val="44"/>
        </w:rPr>
      </w:pPr>
    </w:p>
    <w:p w14:paraId="678ABB29" w14:textId="6E2B85F8" w:rsidR="00DC7A5B" w:rsidRPr="00706D10" w:rsidRDefault="00A45FDA" w:rsidP="00A45FDA">
      <w:pPr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Connecticut’s </w:t>
      </w:r>
      <w:r w:rsidR="00AA7D45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Birth to Three System </w:t>
      </w:r>
      <w:r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offers </w:t>
      </w:r>
      <w:r w:rsidR="00AA7D45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a group of </w:t>
      </w:r>
      <w:r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families the choice to </w:t>
      </w:r>
      <w:r w:rsidR="00943357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continue to be eligible for Part C of the </w:t>
      </w:r>
      <w:r w:rsidR="00706D10">
        <w:rPr>
          <w:rFonts w:cs="Arial"/>
          <w:color w:val="000000" w:themeColor="text1"/>
          <w:sz w:val="22"/>
          <w:szCs w:val="22"/>
          <w:shd w:val="clear" w:color="auto" w:fill="FFFFFF"/>
        </w:rPr>
        <w:t>Individual</w:t>
      </w:r>
      <w:r w:rsidR="00F66B9A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s with Disabilities Education Act (</w:t>
      </w:r>
      <w:r w:rsidR="00943357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IDEA</w:t>
      </w:r>
      <w:r w:rsidR="00F66B9A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)</w:t>
      </w:r>
      <w:r w:rsidR="00943357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beyond their child’s third birthday, </w:t>
      </w:r>
      <w:r w:rsidR="00943357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when all of the following criteria are met</w:t>
      </w:r>
      <w:r w:rsidR="00F66B9A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.  T</w:t>
      </w:r>
      <w:r w:rsidR="00DC7A5B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he child must:</w:t>
      </w:r>
      <w:r w:rsidR="00943357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63A71A8" w14:textId="4D68580D" w:rsidR="00DC7A5B" w:rsidRPr="00706D10" w:rsidRDefault="13C3C75E" w:rsidP="00DC7A5B">
      <w:pPr>
        <w:numPr>
          <w:ilvl w:val="0"/>
          <w:numId w:val="8"/>
        </w:numPr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706D10">
        <w:rPr>
          <w:rFonts w:cs="Arial"/>
          <w:color w:val="000000" w:themeColor="text1"/>
          <w:sz w:val="22"/>
          <w:szCs w:val="22"/>
        </w:rPr>
        <w:t>c</w:t>
      </w:r>
      <w:r w:rsidR="0C89F123" w:rsidRPr="00706D10">
        <w:rPr>
          <w:rFonts w:cs="Arial"/>
          <w:color w:val="000000" w:themeColor="text1"/>
          <w:sz w:val="22"/>
          <w:szCs w:val="22"/>
        </w:rPr>
        <w:t xml:space="preserve">urrently be receiving </w:t>
      </w:r>
      <w:r w:rsidR="00DC7A5B" w:rsidRPr="00706D10">
        <w:rPr>
          <w:rFonts w:cs="Arial"/>
          <w:color w:val="000000" w:themeColor="text1"/>
          <w:sz w:val="22"/>
          <w:szCs w:val="22"/>
        </w:rPr>
        <w:t>early intervention services (EIS),</w:t>
      </w:r>
    </w:p>
    <w:p w14:paraId="1802BD96" w14:textId="77777777" w:rsidR="00943357" w:rsidRPr="00706D10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turn </w:t>
      </w:r>
      <w:r w:rsidR="00943357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age 3 between May 1 and the start of their school year after the 3rd birthday</w:t>
      </w:r>
      <w:r w:rsidR="00DC7A5B"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, and</w:t>
      </w:r>
    </w:p>
    <w:p w14:paraId="3C880559" w14:textId="6054BBBD" w:rsidR="00943357" w:rsidRPr="00F13E98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F13E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have </w:t>
      </w:r>
      <w:r w:rsidR="00943357" w:rsidRPr="00F13E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been </w:t>
      </w:r>
      <w:r w:rsidR="00A45FDA" w:rsidRPr="00F13E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determined </w:t>
      </w:r>
      <w:r w:rsidR="00943357" w:rsidRPr="00F13E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to be </w:t>
      </w:r>
      <w:r w:rsidR="00A45FDA" w:rsidRPr="00F13E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eligible for </w:t>
      </w:r>
      <w:r w:rsidR="00943357" w:rsidRPr="00F13E98">
        <w:rPr>
          <w:rFonts w:cs="Arial"/>
          <w:color w:val="000000" w:themeColor="text1"/>
          <w:sz w:val="22"/>
          <w:szCs w:val="22"/>
          <w:shd w:val="clear" w:color="auto" w:fill="FFFFFF"/>
        </w:rPr>
        <w:t>Part B preschool special education</w:t>
      </w:r>
      <w:r w:rsidR="005A4658" w:rsidRPr="00F13E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or</w:t>
      </w:r>
    </w:p>
    <w:p w14:paraId="326BF449" w14:textId="46A3F579" w:rsidR="005A4658" w:rsidRPr="00F13E98" w:rsidRDefault="005A4658" w:rsidP="00DC7A5B">
      <w:pPr>
        <w:numPr>
          <w:ilvl w:val="0"/>
          <w:numId w:val="8"/>
        </w:numPr>
        <w:rPr>
          <w:rFonts w:cs="Arial"/>
          <w:color w:val="000000" w:themeColor="text1"/>
          <w:sz w:val="22"/>
          <w:szCs w:val="22"/>
          <w:shd w:val="clear" w:color="auto" w:fill="FFFFFF"/>
        </w:rPr>
      </w:pPr>
      <w:r w:rsidRPr="00F13E98">
        <w:rPr>
          <w:rFonts w:eastAsia="Arial"/>
          <w:sz w:val="22"/>
          <w:szCs w:val="22"/>
        </w:rPr>
        <w:t>are referred to Part C between 97 and 46 days before their third birthday and Part B eligibility has not yet been determined*.</w:t>
      </w:r>
    </w:p>
    <w:p w14:paraId="0A37501D" w14:textId="77777777" w:rsidR="00DC7A5B" w:rsidRPr="00706D10" w:rsidRDefault="00DC7A5B" w:rsidP="00A45FDA">
      <w:pPr>
        <w:rPr>
          <w:rFonts w:cs="Arial"/>
          <w:color w:val="000000" w:themeColor="text1"/>
          <w:sz w:val="22"/>
          <w:szCs w:val="22"/>
          <w:shd w:val="clear" w:color="auto" w:fill="FFFFFF"/>
        </w:rPr>
      </w:pPr>
    </w:p>
    <w:p w14:paraId="6C2DA3C2" w14:textId="77777777" w:rsidR="00971E0A" w:rsidRPr="00706D10" w:rsidRDefault="00EF14EC" w:rsidP="00971E0A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706D10">
        <w:rPr>
          <w:rFonts w:cs="Arial"/>
          <w:color w:val="000000" w:themeColor="text1"/>
          <w:sz w:val="22"/>
          <w:szCs w:val="22"/>
          <w:shd w:val="clear" w:color="auto" w:fill="FFFFFF"/>
        </w:rPr>
        <w:t>I understand that I have the following rights:</w:t>
      </w:r>
    </w:p>
    <w:p w14:paraId="50598A10" w14:textId="77777777" w:rsidR="00DE3B39" w:rsidRPr="00706D10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2"/>
          <w:szCs w:val="22"/>
        </w:rPr>
      </w:pPr>
      <w:r w:rsidRPr="00706D10">
        <w:rPr>
          <w:rFonts w:eastAsia="Arial"/>
          <w:color w:val="000000" w:themeColor="text1"/>
          <w:sz w:val="22"/>
          <w:szCs w:val="22"/>
        </w:rPr>
        <w:t xml:space="preserve">None of the </w:t>
      </w:r>
      <w:r w:rsidR="00DE3B39" w:rsidRPr="00706D10">
        <w:rPr>
          <w:rFonts w:eastAsia="Arial"/>
          <w:color w:val="000000" w:themeColor="text1"/>
          <w:sz w:val="22"/>
          <w:szCs w:val="22"/>
        </w:rPr>
        <w:t>transition planning requirements in the IDEA are waived by this extension.</w:t>
      </w:r>
    </w:p>
    <w:p w14:paraId="2BD57904" w14:textId="1BB13D83" w:rsidR="00DE3B39" w:rsidRPr="00706D10" w:rsidRDefault="00DE3B39" w:rsidP="00F66B9A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2"/>
          <w:szCs w:val="22"/>
        </w:rPr>
      </w:pPr>
      <w:r w:rsidRPr="00706D10">
        <w:rPr>
          <w:rFonts w:eastAsia="Arial"/>
          <w:color w:val="000000" w:themeColor="text1"/>
          <w:sz w:val="22"/>
          <w:szCs w:val="22"/>
        </w:rPr>
        <w:t xml:space="preserve">All early intervention services outlined in </w:t>
      </w:r>
      <w:r w:rsidR="00EF14EC" w:rsidRPr="00706D10">
        <w:rPr>
          <w:rFonts w:eastAsia="Arial"/>
          <w:color w:val="000000" w:themeColor="text1"/>
          <w:sz w:val="22"/>
          <w:szCs w:val="22"/>
        </w:rPr>
        <w:t xml:space="preserve">my </w:t>
      </w:r>
      <w:r w:rsidRPr="00706D10">
        <w:rPr>
          <w:rFonts w:eastAsia="Arial"/>
          <w:color w:val="000000" w:themeColor="text1"/>
          <w:sz w:val="22"/>
          <w:szCs w:val="22"/>
        </w:rPr>
        <w:t xml:space="preserve">child's IFSP </w:t>
      </w:r>
      <w:r w:rsidR="00F66B9A" w:rsidRPr="00706D10">
        <w:rPr>
          <w:rFonts w:eastAsia="Arial"/>
          <w:color w:val="000000" w:themeColor="text1"/>
          <w:sz w:val="22"/>
          <w:szCs w:val="22"/>
        </w:rPr>
        <w:t>continue</w:t>
      </w:r>
      <w:r w:rsidRPr="00706D10">
        <w:rPr>
          <w:rFonts w:eastAsia="Arial"/>
          <w:color w:val="000000" w:themeColor="text1"/>
          <w:sz w:val="22"/>
          <w:szCs w:val="22"/>
        </w:rPr>
        <w:t xml:space="preserve"> while </w:t>
      </w:r>
      <w:r w:rsidR="00EF14EC" w:rsidRPr="00706D10">
        <w:rPr>
          <w:rFonts w:eastAsia="Arial"/>
          <w:color w:val="000000" w:themeColor="text1"/>
          <w:sz w:val="22"/>
          <w:szCs w:val="22"/>
        </w:rPr>
        <w:t>my school</w:t>
      </w:r>
      <w:r w:rsidR="00F66B9A" w:rsidRPr="00706D10">
        <w:rPr>
          <w:rFonts w:eastAsia="Arial"/>
          <w:color w:val="000000" w:themeColor="text1"/>
          <w:sz w:val="22"/>
          <w:szCs w:val="22"/>
        </w:rPr>
        <w:t xml:space="preserve"> district determines </w:t>
      </w:r>
      <w:r w:rsidRPr="00706D10">
        <w:rPr>
          <w:rFonts w:eastAsia="Arial"/>
          <w:color w:val="000000" w:themeColor="text1"/>
          <w:sz w:val="22"/>
          <w:szCs w:val="22"/>
        </w:rPr>
        <w:t>eligibility for Part B</w:t>
      </w:r>
      <w:r w:rsidR="00F66B9A" w:rsidRPr="00706D10">
        <w:rPr>
          <w:rFonts w:eastAsia="Arial"/>
          <w:color w:val="000000" w:themeColor="text1"/>
          <w:sz w:val="22"/>
          <w:szCs w:val="22"/>
        </w:rPr>
        <w:t xml:space="preserve"> preschool special education</w:t>
      </w:r>
      <w:r w:rsidR="00EF14EC" w:rsidRPr="00706D10">
        <w:rPr>
          <w:rFonts w:eastAsia="Arial"/>
          <w:color w:val="000000" w:themeColor="text1"/>
          <w:sz w:val="22"/>
          <w:szCs w:val="22"/>
        </w:rPr>
        <w:t>.</w:t>
      </w:r>
    </w:p>
    <w:p w14:paraId="03705033" w14:textId="77777777" w:rsidR="00551346" w:rsidRPr="00706D10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2"/>
          <w:szCs w:val="22"/>
        </w:rPr>
      </w:pPr>
      <w:r w:rsidRPr="00706D10">
        <w:rPr>
          <w:rFonts w:eastAsia="Arial"/>
          <w:color w:val="000000" w:themeColor="text1"/>
          <w:sz w:val="22"/>
          <w:szCs w:val="22"/>
        </w:rPr>
        <w:t xml:space="preserve">None of the requirements for </w:t>
      </w:r>
      <w:r w:rsidR="00DE3B39" w:rsidRPr="00706D10">
        <w:rPr>
          <w:rFonts w:eastAsia="Arial"/>
          <w:color w:val="000000" w:themeColor="text1"/>
          <w:sz w:val="22"/>
          <w:szCs w:val="22"/>
        </w:rPr>
        <w:t xml:space="preserve">a </w:t>
      </w:r>
      <w:r w:rsidR="00551346" w:rsidRPr="00706D10">
        <w:rPr>
          <w:rFonts w:eastAsia="Arial"/>
          <w:color w:val="000000" w:themeColor="text1"/>
          <w:sz w:val="22"/>
          <w:szCs w:val="22"/>
        </w:rPr>
        <w:t xml:space="preserve">free appropriate public education (FAPE) </w:t>
      </w:r>
      <w:r w:rsidR="00DE3B39" w:rsidRPr="00706D10">
        <w:rPr>
          <w:rFonts w:eastAsia="Arial"/>
          <w:color w:val="000000" w:themeColor="text1"/>
          <w:sz w:val="22"/>
          <w:szCs w:val="22"/>
        </w:rPr>
        <w:t>by age 3</w:t>
      </w:r>
      <w:r w:rsidRPr="00706D10">
        <w:rPr>
          <w:rFonts w:eastAsia="Arial"/>
          <w:color w:val="000000" w:themeColor="text1"/>
          <w:sz w:val="22"/>
          <w:szCs w:val="22"/>
        </w:rPr>
        <w:t xml:space="preserve"> are waived by this extension</w:t>
      </w:r>
      <w:r w:rsidR="00DE3B39" w:rsidRPr="00706D10">
        <w:rPr>
          <w:rFonts w:eastAsia="Arial"/>
          <w:color w:val="000000" w:themeColor="text1"/>
          <w:sz w:val="22"/>
          <w:szCs w:val="22"/>
        </w:rPr>
        <w:t>.</w:t>
      </w:r>
    </w:p>
    <w:p w14:paraId="187BDFC8" w14:textId="767715A4" w:rsidR="00DE3B39" w:rsidRPr="00706D10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2"/>
          <w:szCs w:val="22"/>
        </w:rPr>
      </w:pPr>
      <w:r w:rsidRPr="00706D10">
        <w:rPr>
          <w:rFonts w:eastAsia="Arial"/>
          <w:color w:val="000000" w:themeColor="text1"/>
          <w:sz w:val="22"/>
          <w:szCs w:val="22"/>
        </w:rPr>
        <w:t>If eligible</w:t>
      </w:r>
      <w:r w:rsidR="6EF8E099" w:rsidRPr="00706D10">
        <w:rPr>
          <w:rFonts w:eastAsia="Arial"/>
          <w:color w:val="000000" w:themeColor="text1"/>
          <w:sz w:val="22"/>
          <w:szCs w:val="22"/>
        </w:rPr>
        <w:t xml:space="preserve"> for Part B preschool special education</w:t>
      </w:r>
      <w:r w:rsidRPr="00706D10">
        <w:rPr>
          <w:rFonts w:eastAsia="Arial"/>
          <w:color w:val="000000" w:themeColor="text1"/>
          <w:sz w:val="22"/>
          <w:szCs w:val="22"/>
        </w:rPr>
        <w:t xml:space="preserve">, I </w:t>
      </w:r>
      <w:r w:rsidR="00F66B9A" w:rsidRPr="00706D10">
        <w:rPr>
          <w:rFonts w:eastAsia="Arial"/>
          <w:color w:val="000000" w:themeColor="text1"/>
          <w:sz w:val="22"/>
          <w:szCs w:val="22"/>
        </w:rPr>
        <w:t xml:space="preserve">will have an opportunity to </w:t>
      </w:r>
      <w:r w:rsidR="00DE3B39" w:rsidRPr="00706D10">
        <w:rPr>
          <w:rFonts w:eastAsia="Arial"/>
          <w:color w:val="000000" w:themeColor="text1"/>
          <w:sz w:val="22"/>
          <w:szCs w:val="22"/>
        </w:rPr>
        <w:t xml:space="preserve">review </w:t>
      </w:r>
      <w:r w:rsidRPr="00706D10">
        <w:rPr>
          <w:rFonts w:eastAsia="Arial"/>
          <w:color w:val="000000" w:themeColor="text1"/>
          <w:sz w:val="22"/>
          <w:szCs w:val="22"/>
        </w:rPr>
        <w:t xml:space="preserve">my child’s </w:t>
      </w:r>
      <w:r w:rsidR="00F66B9A" w:rsidRPr="00706D10">
        <w:rPr>
          <w:rFonts w:eastAsia="Arial"/>
          <w:color w:val="000000" w:themeColor="text1"/>
          <w:sz w:val="22"/>
          <w:szCs w:val="22"/>
        </w:rPr>
        <w:t>Individualized Educ</w:t>
      </w:r>
      <w:r w:rsidRPr="00706D10">
        <w:rPr>
          <w:rFonts w:eastAsia="Arial"/>
          <w:color w:val="000000" w:themeColor="text1"/>
          <w:sz w:val="22"/>
          <w:szCs w:val="22"/>
        </w:rPr>
        <w:t>a</w:t>
      </w:r>
      <w:r w:rsidR="00F66B9A" w:rsidRPr="00706D10">
        <w:rPr>
          <w:rFonts w:eastAsia="Arial"/>
          <w:color w:val="000000" w:themeColor="text1"/>
          <w:sz w:val="22"/>
          <w:szCs w:val="22"/>
        </w:rPr>
        <w:t xml:space="preserve">tion Plan (IEP) </w:t>
      </w:r>
      <w:r w:rsidR="00DE3B39" w:rsidRPr="00706D10">
        <w:rPr>
          <w:rFonts w:eastAsia="Arial"/>
          <w:color w:val="000000" w:themeColor="text1"/>
          <w:sz w:val="22"/>
          <w:szCs w:val="22"/>
        </w:rPr>
        <w:t xml:space="preserve">before choosing whether </w:t>
      </w:r>
      <w:r w:rsidR="00F66B9A" w:rsidRPr="00706D10">
        <w:rPr>
          <w:rFonts w:eastAsia="Arial"/>
          <w:color w:val="000000" w:themeColor="text1"/>
          <w:sz w:val="22"/>
          <w:szCs w:val="22"/>
        </w:rPr>
        <w:t xml:space="preserve">or not </w:t>
      </w:r>
      <w:r w:rsidR="00DE3B39" w:rsidRPr="00706D10">
        <w:rPr>
          <w:rFonts w:eastAsia="Arial"/>
          <w:color w:val="000000" w:themeColor="text1"/>
          <w:sz w:val="22"/>
          <w:szCs w:val="22"/>
        </w:rPr>
        <w:t>to implement the IEP as written</w:t>
      </w:r>
      <w:r w:rsidR="00F66B9A" w:rsidRPr="00706D10">
        <w:rPr>
          <w:rFonts w:eastAsia="Arial"/>
          <w:color w:val="000000" w:themeColor="text1"/>
          <w:sz w:val="22"/>
          <w:szCs w:val="22"/>
        </w:rPr>
        <w:t>.</w:t>
      </w:r>
    </w:p>
    <w:p w14:paraId="1EC18DE9" w14:textId="268EBFA0" w:rsidR="00693908" w:rsidRPr="00706D10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2"/>
          <w:szCs w:val="22"/>
        </w:rPr>
      </w:pPr>
      <w:r w:rsidRPr="00706D10">
        <w:rPr>
          <w:color w:val="000000" w:themeColor="text1"/>
          <w:sz w:val="22"/>
          <w:szCs w:val="22"/>
        </w:rPr>
        <w:t xml:space="preserve">My school district will not be </w:t>
      </w:r>
      <w:r w:rsidR="00551346" w:rsidRPr="00706D10">
        <w:rPr>
          <w:color w:val="000000" w:themeColor="text1"/>
          <w:sz w:val="22"/>
          <w:szCs w:val="22"/>
        </w:rPr>
        <w:t>required to provide FAPE</w:t>
      </w:r>
      <w:r w:rsidR="20D8B12C" w:rsidRPr="00706D10">
        <w:rPr>
          <w:color w:val="000000" w:themeColor="text1"/>
          <w:sz w:val="22"/>
          <w:szCs w:val="22"/>
        </w:rPr>
        <w:t xml:space="preserve"> for Part B preschool special education</w:t>
      </w:r>
      <w:r w:rsidRPr="00706D10">
        <w:rPr>
          <w:color w:val="000000" w:themeColor="text1"/>
          <w:sz w:val="22"/>
          <w:szCs w:val="22"/>
        </w:rPr>
        <w:t xml:space="preserve"> while my child receives Part C “Birth to Three” EIS services</w:t>
      </w:r>
      <w:r w:rsidR="00AD1982" w:rsidRPr="00706D10">
        <w:rPr>
          <w:color w:val="000000" w:themeColor="text1"/>
          <w:sz w:val="22"/>
          <w:szCs w:val="22"/>
        </w:rPr>
        <w:t xml:space="preserve"> even after age 3</w:t>
      </w:r>
      <w:r w:rsidRPr="00706D10">
        <w:rPr>
          <w:color w:val="000000" w:themeColor="text1"/>
          <w:sz w:val="22"/>
          <w:szCs w:val="22"/>
        </w:rPr>
        <w:t>.</w:t>
      </w:r>
    </w:p>
    <w:p w14:paraId="631D45D9" w14:textId="3F96B9DB" w:rsidR="00551346" w:rsidRPr="00706D10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2"/>
          <w:szCs w:val="22"/>
        </w:rPr>
      </w:pPr>
      <w:r w:rsidRPr="00706D10">
        <w:rPr>
          <w:rFonts w:eastAsia="Arial"/>
          <w:color w:val="000000" w:themeColor="text1"/>
          <w:sz w:val="22"/>
          <w:szCs w:val="22"/>
        </w:rPr>
        <w:t xml:space="preserve">EIS </w:t>
      </w:r>
      <w:r w:rsidR="00551346" w:rsidRPr="00706D10">
        <w:rPr>
          <w:rFonts w:eastAsia="Arial"/>
          <w:color w:val="000000" w:themeColor="text1"/>
          <w:sz w:val="22"/>
          <w:szCs w:val="22"/>
        </w:rPr>
        <w:t xml:space="preserve">provided </w:t>
      </w:r>
      <w:r w:rsidRPr="00706D10">
        <w:rPr>
          <w:rFonts w:eastAsia="Arial"/>
          <w:color w:val="000000" w:themeColor="text1"/>
          <w:sz w:val="22"/>
          <w:szCs w:val="22"/>
        </w:rPr>
        <w:t xml:space="preserve">through an IFSP </w:t>
      </w:r>
      <w:r w:rsidR="00270510" w:rsidRPr="00706D10">
        <w:rPr>
          <w:rFonts w:eastAsia="Arial"/>
          <w:color w:val="000000" w:themeColor="text1"/>
          <w:sz w:val="22"/>
          <w:szCs w:val="22"/>
        </w:rPr>
        <w:t xml:space="preserve">over age 3 </w:t>
      </w:r>
      <w:r w:rsidRPr="00706D10">
        <w:rPr>
          <w:rFonts w:eastAsia="Arial"/>
          <w:color w:val="000000" w:themeColor="text1"/>
          <w:sz w:val="22"/>
          <w:szCs w:val="22"/>
        </w:rPr>
        <w:t xml:space="preserve">will </w:t>
      </w:r>
      <w:r w:rsidR="00551346" w:rsidRPr="00706D10">
        <w:rPr>
          <w:rFonts w:eastAsia="Arial"/>
          <w:color w:val="000000" w:themeColor="text1"/>
          <w:sz w:val="22"/>
          <w:szCs w:val="22"/>
        </w:rPr>
        <w:t>include an educational component that promotes school readiness and incorporates pre</w:t>
      </w:r>
      <w:r w:rsidRPr="00706D10">
        <w:rPr>
          <w:rFonts w:eastAsia="Arial"/>
          <w:color w:val="000000" w:themeColor="text1"/>
          <w:sz w:val="22"/>
          <w:szCs w:val="22"/>
        </w:rPr>
        <w:t>-</w:t>
      </w:r>
      <w:r w:rsidR="00551346" w:rsidRPr="00706D10">
        <w:rPr>
          <w:rFonts w:eastAsia="Arial"/>
          <w:color w:val="000000" w:themeColor="text1"/>
          <w:sz w:val="22"/>
          <w:szCs w:val="22"/>
        </w:rPr>
        <w:t>literacy, language and numeracy skills</w:t>
      </w:r>
      <w:r w:rsidRPr="00706D10">
        <w:rPr>
          <w:rFonts w:eastAsia="Arial"/>
          <w:color w:val="000000" w:themeColor="text1"/>
          <w:sz w:val="22"/>
          <w:szCs w:val="22"/>
        </w:rPr>
        <w:t>.</w:t>
      </w:r>
    </w:p>
    <w:p w14:paraId="1DE43C4E" w14:textId="34188AD4" w:rsidR="000361AF" w:rsidRPr="00706D10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2"/>
          <w:szCs w:val="22"/>
        </w:rPr>
      </w:pPr>
      <w:r w:rsidRPr="00706D10">
        <w:rPr>
          <w:rFonts w:eastAsia="Arial"/>
          <w:color w:val="000000" w:themeColor="text1"/>
          <w:sz w:val="22"/>
          <w:szCs w:val="22"/>
        </w:rPr>
        <w:t xml:space="preserve">With </w:t>
      </w:r>
      <w:r w:rsidR="008E30E4" w:rsidRPr="00706D10">
        <w:rPr>
          <w:rFonts w:eastAsia="Arial"/>
          <w:color w:val="000000" w:themeColor="text1"/>
          <w:sz w:val="22"/>
          <w:szCs w:val="22"/>
        </w:rPr>
        <w:t xml:space="preserve">my signed </w:t>
      </w:r>
      <w:r w:rsidRPr="00706D10">
        <w:rPr>
          <w:rFonts w:eastAsia="Arial"/>
          <w:color w:val="000000" w:themeColor="text1"/>
          <w:sz w:val="22"/>
          <w:szCs w:val="22"/>
        </w:rPr>
        <w:t>consent to share information</w:t>
      </w:r>
      <w:r w:rsidR="009B0C0A" w:rsidRPr="00706D10">
        <w:rPr>
          <w:rFonts w:eastAsia="Arial"/>
          <w:color w:val="000000" w:themeColor="text1"/>
          <w:sz w:val="22"/>
          <w:szCs w:val="22"/>
        </w:rPr>
        <w:t xml:space="preserve"> (Form 1-3)</w:t>
      </w:r>
      <w:r w:rsidRPr="00706D10">
        <w:rPr>
          <w:rFonts w:eastAsia="Arial"/>
          <w:color w:val="000000" w:themeColor="text1"/>
          <w:sz w:val="22"/>
          <w:szCs w:val="22"/>
        </w:rPr>
        <w:t xml:space="preserve">, my private insurance will be billed for EIS over </w:t>
      </w:r>
      <w:r w:rsidR="00DF34AB" w:rsidRPr="00706D10">
        <w:rPr>
          <w:rFonts w:eastAsia="Arial"/>
          <w:color w:val="000000" w:themeColor="text1"/>
          <w:sz w:val="22"/>
          <w:szCs w:val="22"/>
        </w:rPr>
        <w:t xml:space="preserve">age </w:t>
      </w:r>
      <w:r w:rsidRPr="00706D10">
        <w:rPr>
          <w:rFonts w:eastAsia="Arial"/>
          <w:color w:val="000000" w:themeColor="text1"/>
          <w:sz w:val="22"/>
          <w:szCs w:val="22"/>
        </w:rPr>
        <w:t>3 as for EIS before age 3</w:t>
      </w:r>
      <w:r w:rsidR="008E30E4" w:rsidRPr="00706D10">
        <w:rPr>
          <w:rFonts w:eastAsia="Arial"/>
          <w:color w:val="000000" w:themeColor="text1"/>
          <w:sz w:val="22"/>
          <w:szCs w:val="22"/>
        </w:rPr>
        <w:t xml:space="preserve"> with no additional out</w:t>
      </w:r>
      <w:r w:rsidR="00094F19" w:rsidRPr="00706D10">
        <w:rPr>
          <w:rFonts w:eastAsia="Arial"/>
          <w:color w:val="000000" w:themeColor="text1"/>
          <w:sz w:val="22"/>
          <w:szCs w:val="22"/>
        </w:rPr>
        <w:t>-</w:t>
      </w:r>
      <w:r w:rsidR="008E30E4" w:rsidRPr="00706D10">
        <w:rPr>
          <w:rFonts w:eastAsia="Arial"/>
          <w:color w:val="000000" w:themeColor="text1"/>
          <w:sz w:val="22"/>
          <w:szCs w:val="22"/>
        </w:rPr>
        <w:t>of</w:t>
      </w:r>
      <w:r w:rsidR="00094F19" w:rsidRPr="00706D10">
        <w:rPr>
          <w:rFonts w:eastAsia="Arial"/>
          <w:color w:val="000000" w:themeColor="text1"/>
          <w:sz w:val="22"/>
          <w:szCs w:val="22"/>
        </w:rPr>
        <w:t>-</w:t>
      </w:r>
      <w:r w:rsidR="008E30E4" w:rsidRPr="00706D10">
        <w:rPr>
          <w:rFonts w:eastAsia="Arial"/>
          <w:color w:val="000000" w:themeColor="text1"/>
          <w:sz w:val="22"/>
          <w:szCs w:val="22"/>
        </w:rPr>
        <w:t>pocket costs</w:t>
      </w:r>
      <w:r w:rsidRPr="00706D10">
        <w:rPr>
          <w:rFonts w:eastAsia="Arial"/>
          <w:color w:val="000000" w:themeColor="text1"/>
          <w:sz w:val="22"/>
          <w:szCs w:val="22"/>
        </w:rPr>
        <w:t>.</w:t>
      </w:r>
    </w:p>
    <w:p w14:paraId="4272750E" w14:textId="0BB3A5AC" w:rsidR="00987405" w:rsidRPr="00706D10" w:rsidRDefault="000361AF" w:rsidP="00686D26">
      <w:pPr>
        <w:pStyle w:val="NoSpacing"/>
        <w:numPr>
          <w:ilvl w:val="1"/>
          <w:numId w:val="5"/>
        </w:numPr>
        <w:ind w:left="900"/>
        <w:rPr>
          <w:color w:val="000000" w:themeColor="text1"/>
          <w:sz w:val="22"/>
          <w:szCs w:val="22"/>
        </w:rPr>
      </w:pPr>
      <w:r w:rsidRPr="00706D10">
        <w:rPr>
          <w:rFonts w:eastAsia="Arial"/>
          <w:color w:val="000000" w:themeColor="text1"/>
          <w:sz w:val="22"/>
          <w:szCs w:val="22"/>
        </w:rPr>
        <w:t xml:space="preserve">My family may exit </w:t>
      </w:r>
      <w:r w:rsidR="00270510" w:rsidRPr="00706D10">
        <w:rPr>
          <w:rFonts w:eastAsia="Arial"/>
          <w:color w:val="000000" w:themeColor="text1"/>
          <w:sz w:val="22"/>
          <w:szCs w:val="22"/>
        </w:rPr>
        <w:t>Birth to Three</w:t>
      </w:r>
      <w:r w:rsidRPr="00706D10">
        <w:rPr>
          <w:rFonts w:eastAsia="Arial"/>
          <w:color w:val="000000" w:themeColor="text1"/>
          <w:sz w:val="22"/>
          <w:szCs w:val="22"/>
        </w:rPr>
        <w:t xml:space="preserve"> at any time but only </w:t>
      </w:r>
      <w:r w:rsidR="00DF34AB" w:rsidRPr="00706D10">
        <w:rPr>
          <w:rFonts w:eastAsia="Arial"/>
          <w:color w:val="000000" w:themeColor="text1"/>
          <w:sz w:val="22"/>
          <w:szCs w:val="22"/>
        </w:rPr>
        <w:t>one time</w:t>
      </w:r>
      <w:r w:rsidR="73ABFDFA" w:rsidRPr="00706D10">
        <w:rPr>
          <w:rFonts w:eastAsia="Arial"/>
          <w:color w:val="000000" w:themeColor="text1"/>
          <w:sz w:val="22"/>
          <w:szCs w:val="22"/>
        </w:rPr>
        <w:t xml:space="preserve"> </w:t>
      </w:r>
      <w:r w:rsidR="793D3B1F" w:rsidRPr="00706D10">
        <w:rPr>
          <w:rFonts w:eastAsia="Arial"/>
          <w:color w:val="000000" w:themeColor="text1"/>
          <w:sz w:val="22"/>
          <w:szCs w:val="22"/>
        </w:rPr>
        <w:t xml:space="preserve">once </w:t>
      </w:r>
      <w:r w:rsidR="00DF34AB" w:rsidRPr="00706D10">
        <w:rPr>
          <w:rFonts w:eastAsia="Arial"/>
          <w:color w:val="000000" w:themeColor="text1"/>
          <w:sz w:val="22"/>
          <w:szCs w:val="22"/>
        </w:rPr>
        <w:t xml:space="preserve">my child reaches </w:t>
      </w:r>
      <w:r w:rsidRPr="00706D10">
        <w:rPr>
          <w:rFonts w:eastAsia="Arial"/>
          <w:color w:val="000000" w:themeColor="text1"/>
          <w:sz w:val="22"/>
          <w:szCs w:val="22"/>
        </w:rPr>
        <w:t xml:space="preserve">age 3 and no later than the day </w:t>
      </w:r>
      <w:r w:rsidR="00AD1982" w:rsidRPr="00706D10">
        <w:rPr>
          <w:rFonts w:eastAsia="Arial"/>
          <w:color w:val="000000" w:themeColor="text1"/>
          <w:sz w:val="22"/>
          <w:szCs w:val="22"/>
        </w:rPr>
        <w:t xml:space="preserve">before </w:t>
      </w:r>
      <w:r w:rsidR="00DF34AB" w:rsidRPr="00706D10">
        <w:rPr>
          <w:rFonts w:eastAsia="Arial"/>
          <w:color w:val="000000" w:themeColor="text1"/>
          <w:sz w:val="22"/>
          <w:szCs w:val="22"/>
        </w:rPr>
        <w:t>the implementation date on page 11 of my child’s IEP</w:t>
      </w:r>
      <w:r w:rsidRPr="00706D10">
        <w:rPr>
          <w:rFonts w:eastAsia="Arial"/>
          <w:color w:val="000000" w:themeColor="text1"/>
          <w:sz w:val="22"/>
          <w:szCs w:val="22"/>
        </w:rPr>
        <w:t>.</w:t>
      </w:r>
    </w:p>
    <w:p w14:paraId="0C0E408F" w14:textId="5B500EE1" w:rsidR="00270510" w:rsidRDefault="00270510" w:rsidP="00F841B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cs="Arial"/>
          <w:sz w:val="22"/>
          <w:szCs w:val="22"/>
        </w:rPr>
      </w:pPr>
    </w:p>
    <w:p w14:paraId="33E5C6EA" w14:textId="77777777" w:rsidR="00A9098C" w:rsidRPr="00943357" w:rsidRDefault="00A9098C" w:rsidP="00F841B1">
      <w:pPr>
        <w:tabs>
          <w:tab w:val="left" w:pos="450"/>
        </w:tabs>
        <w:ind w:left="450" w:hanging="450"/>
        <w:rPr>
          <w:rFonts w:cs="Arial"/>
          <w:sz w:val="22"/>
          <w:szCs w:val="22"/>
        </w:rPr>
      </w:pPr>
    </w:p>
    <w:p w14:paraId="4DC231AF" w14:textId="04FDA3A3" w:rsidR="005A4658" w:rsidRDefault="00270510" w:rsidP="009B15E1">
      <w:pPr>
        <w:numPr>
          <w:ilvl w:val="0"/>
          <w:numId w:val="9"/>
        </w:numPr>
        <w:rPr>
          <w:sz w:val="22"/>
          <w:szCs w:val="22"/>
        </w:rPr>
      </w:pPr>
      <w:r w:rsidRPr="00094F19">
        <w:rPr>
          <w:sz w:val="22"/>
          <w:szCs w:val="22"/>
        </w:rPr>
        <w:t>I have received a copy of the B</w:t>
      </w:r>
      <w:r w:rsidR="00A9098C" w:rsidRPr="00094F19">
        <w:rPr>
          <w:sz w:val="22"/>
          <w:szCs w:val="22"/>
        </w:rPr>
        <w:t xml:space="preserve">irth to Three </w:t>
      </w:r>
      <w:r w:rsidRPr="00094F19">
        <w:rPr>
          <w:i/>
          <w:iCs/>
          <w:sz w:val="22"/>
          <w:szCs w:val="22"/>
        </w:rPr>
        <w:t>Parent’s Rights</w:t>
      </w:r>
      <w:r w:rsidRPr="00094F19">
        <w:rPr>
          <w:sz w:val="22"/>
          <w:szCs w:val="22"/>
        </w:rPr>
        <w:t xml:space="preserve"> </w:t>
      </w:r>
      <w:r w:rsidR="00A9098C" w:rsidRPr="00094F19">
        <w:rPr>
          <w:sz w:val="22"/>
          <w:szCs w:val="22"/>
        </w:rPr>
        <w:t xml:space="preserve">brochure, the </w:t>
      </w:r>
      <w:r w:rsidR="00A9098C" w:rsidRPr="00094F19">
        <w:rPr>
          <w:i/>
          <w:iCs/>
          <w:sz w:val="22"/>
          <w:szCs w:val="22"/>
        </w:rPr>
        <w:t>Procedural Safeguards in Special Education</w:t>
      </w:r>
      <w:r w:rsidR="00A9098C" w:rsidRPr="00094F19">
        <w:rPr>
          <w:sz w:val="22"/>
          <w:szCs w:val="22"/>
        </w:rPr>
        <w:t xml:space="preserve"> and </w:t>
      </w:r>
      <w:r w:rsidR="00094F19" w:rsidRPr="00094F19">
        <w:rPr>
          <w:i/>
          <w:iCs/>
          <w:sz w:val="22"/>
          <w:szCs w:val="22"/>
        </w:rPr>
        <w:t>Your Rights and Options after Your Child Turns Three</w:t>
      </w:r>
      <w:r w:rsidR="00094F19">
        <w:rPr>
          <w:i/>
          <w:iCs/>
          <w:sz w:val="22"/>
          <w:szCs w:val="22"/>
        </w:rPr>
        <w:t xml:space="preserve"> </w:t>
      </w:r>
      <w:r w:rsidR="00094F19" w:rsidRPr="00094F19">
        <w:rPr>
          <w:i/>
          <w:iCs/>
          <w:sz w:val="22"/>
          <w:szCs w:val="22"/>
        </w:rPr>
        <w:t>Between May 1 and the Start of Your School District’s School Year</w:t>
      </w:r>
      <w:r w:rsidR="00094F19">
        <w:rPr>
          <w:sz w:val="22"/>
          <w:szCs w:val="22"/>
        </w:rPr>
        <w:t xml:space="preserve">.  </w:t>
      </w:r>
      <w:r w:rsidRPr="00094F19">
        <w:rPr>
          <w:sz w:val="22"/>
          <w:szCs w:val="22"/>
        </w:rPr>
        <w:t>I consent to t</w:t>
      </w:r>
      <w:r w:rsidR="0010667E" w:rsidRPr="00094F19">
        <w:rPr>
          <w:sz w:val="22"/>
          <w:szCs w:val="22"/>
        </w:rPr>
        <w:t>he continuation of IDEA Part C Birth to Three</w:t>
      </w:r>
      <w:r w:rsidRPr="00094F19">
        <w:rPr>
          <w:sz w:val="22"/>
          <w:szCs w:val="22"/>
        </w:rPr>
        <w:t xml:space="preserve"> Early Intervention Services (EIS) beyond </w:t>
      </w:r>
      <w:r w:rsidRPr="00517FF5">
        <w:rPr>
          <w:sz w:val="22"/>
          <w:szCs w:val="22"/>
        </w:rPr>
        <w:t>age 3</w:t>
      </w:r>
      <w:r w:rsidR="003E7DFE" w:rsidRPr="00517FF5">
        <w:rPr>
          <w:sz w:val="22"/>
          <w:szCs w:val="22"/>
        </w:rPr>
        <w:t>,</w:t>
      </w:r>
      <w:r w:rsidRPr="00517FF5">
        <w:rPr>
          <w:sz w:val="22"/>
          <w:szCs w:val="22"/>
        </w:rPr>
        <w:t xml:space="preserve"> </w:t>
      </w:r>
      <w:r w:rsidR="003E7DFE" w:rsidRPr="00517FF5">
        <w:rPr>
          <w:sz w:val="22"/>
          <w:szCs w:val="22"/>
        </w:rPr>
        <w:t>but no later than the start of the</w:t>
      </w:r>
      <w:r w:rsidRPr="00517FF5">
        <w:rPr>
          <w:sz w:val="22"/>
          <w:szCs w:val="22"/>
        </w:rPr>
        <w:t xml:space="preserve"> school year after my child’s 3</w:t>
      </w:r>
      <w:r w:rsidRPr="00517FF5">
        <w:rPr>
          <w:sz w:val="22"/>
          <w:szCs w:val="22"/>
          <w:vertAlign w:val="superscript"/>
        </w:rPr>
        <w:t>rd</w:t>
      </w:r>
      <w:r w:rsidR="00A9098C" w:rsidRPr="00517FF5">
        <w:rPr>
          <w:sz w:val="22"/>
          <w:szCs w:val="22"/>
        </w:rPr>
        <w:t xml:space="preserve"> </w:t>
      </w:r>
      <w:r w:rsidRPr="00517FF5">
        <w:rPr>
          <w:sz w:val="22"/>
          <w:szCs w:val="22"/>
        </w:rPr>
        <w:t xml:space="preserve">birthday. </w:t>
      </w:r>
    </w:p>
    <w:p w14:paraId="117B5E96" w14:textId="77777777" w:rsidR="00210A75" w:rsidRPr="00210A75" w:rsidRDefault="00210A75" w:rsidP="00210A75">
      <w:pPr>
        <w:ind w:left="360"/>
        <w:rPr>
          <w:sz w:val="16"/>
          <w:szCs w:val="16"/>
        </w:rPr>
      </w:pPr>
    </w:p>
    <w:p w14:paraId="15D34BAF" w14:textId="4EBC8326" w:rsidR="009B15E1" w:rsidRPr="00F13E98" w:rsidRDefault="00270510" w:rsidP="009B15E1">
      <w:pPr>
        <w:numPr>
          <w:ilvl w:val="0"/>
          <w:numId w:val="9"/>
        </w:numPr>
        <w:rPr>
          <w:i/>
          <w:sz w:val="22"/>
          <w:szCs w:val="22"/>
        </w:rPr>
      </w:pPr>
      <w:r w:rsidRPr="00517FF5">
        <w:rPr>
          <w:sz w:val="22"/>
          <w:szCs w:val="22"/>
        </w:rPr>
        <w:t xml:space="preserve">I have signed Form ED626 </w:t>
      </w:r>
      <w:r w:rsidR="00A9098C" w:rsidRPr="00517FF5">
        <w:rPr>
          <w:sz w:val="22"/>
          <w:szCs w:val="22"/>
        </w:rPr>
        <w:t>notifying my</w:t>
      </w:r>
      <w:r w:rsidRPr="00517FF5">
        <w:rPr>
          <w:sz w:val="22"/>
          <w:szCs w:val="22"/>
        </w:rPr>
        <w:t xml:space="preserve"> school district </w:t>
      </w:r>
      <w:r w:rsidR="4F345F64" w:rsidRPr="00517FF5">
        <w:rPr>
          <w:sz w:val="22"/>
          <w:szCs w:val="22"/>
        </w:rPr>
        <w:t>that I consent to an initial placement in special education but choose to</w:t>
      </w:r>
      <w:r w:rsidR="4F345F64" w:rsidRPr="00094F19">
        <w:rPr>
          <w:sz w:val="22"/>
          <w:szCs w:val="22"/>
        </w:rPr>
        <w:t xml:space="preserve"> delay implementation until the beginning of the school year. </w:t>
      </w:r>
      <w:r w:rsidRPr="00094F19">
        <w:rPr>
          <w:sz w:val="22"/>
          <w:szCs w:val="22"/>
        </w:rPr>
        <w:t xml:space="preserve"> I understand that I </w:t>
      </w:r>
      <w:r w:rsidR="00A9098C" w:rsidRPr="00094F19">
        <w:rPr>
          <w:sz w:val="22"/>
          <w:szCs w:val="22"/>
        </w:rPr>
        <w:t xml:space="preserve">may </w:t>
      </w:r>
      <w:r w:rsidRPr="00094F19">
        <w:rPr>
          <w:sz w:val="22"/>
          <w:szCs w:val="22"/>
        </w:rPr>
        <w:t>revoke this consent at any time</w:t>
      </w:r>
      <w:r w:rsidR="00A9098C" w:rsidRPr="00094F19">
        <w:rPr>
          <w:sz w:val="22"/>
          <w:szCs w:val="22"/>
        </w:rPr>
        <w:t xml:space="preserve"> and exit Birth to Three but that we cannot re-enroll after my child’s 3</w:t>
      </w:r>
      <w:r w:rsidR="00A9098C" w:rsidRPr="00094F19">
        <w:rPr>
          <w:sz w:val="22"/>
          <w:szCs w:val="22"/>
          <w:vertAlign w:val="superscript"/>
        </w:rPr>
        <w:t>rd</w:t>
      </w:r>
      <w:r w:rsidR="00A9098C" w:rsidRPr="00094F19">
        <w:rPr>
          <w:sz w:val="22"/>
          <w:szCs w:val="22"/>
        </w:rPr>
        <w:t xml:space="preserve"> birthday</w:t>
      </w:r>
      <w:r w:rsidRPr="00094F19">
        <w:rPr>
          <w:sz w:val="22"/>
          <w:szCs w:val="22"/>
        </w:rPr>
        <w:t>.</w:t>
      </w:r>
      <w:r w:rsidR="005A4658">
        <w:rPr>
          <w:sz w:val="22"/>
          <w:szCs w:val="22"/>
        </w:rPr>
        <w:t xml:space="preserve"> </w:t>
      </w:r>
      <w:r w:rsidR="00210A75">
        <w:rPr>
          <w:sz w:val="22"/>
          <w:szCs w:val="22"/>
        </w:rPr>
        <w:t xml:space="preserve"> *</w:t>
      </w:r>
      <w:r w:rsidR="005A4658" w:rsidRPr="00F13E98">
        <w:rPr>
          <w:i/>
          <w:sz w:val="22"/>
          <w:szCs w:val="22"/>
        </w:rPr>
        <w:t xml:space="preserve">This does not apply to </w:t>
      </w:r>
      <w:r w:rsidR="00210A75" w:rsidRPr="00F13E98">
        <w:rPr>
          <w:i/>
          <w:sz w:val="22"/>
          <w:szCs w:val="22"/>
        </w:rPr>
        <w:t>late referrals. S</w:t>
      </w:r>
      <w:r w:rsidR="005A4658" w:rsidRPr="00F13E98">
        <w:rPr>
          <w:i/>
          <w:sz w:val="22"/>
          <w:szCs w:val="22"/>
        </w:rPr>
        <w:t>ee above</w:t>
      </w:r>
      <w:r w:rsidR="00210A75" w:rsidRPr="00F13E98">
        <w:rPr>
          <w:i/>
          <w:sz w:val="22"/>
          <w:szCs w:val="22"/>
        </w:rPr>
        <w:t>.</w:t>
      </w:r>
    </w:p>
    <w:p w14:paraId="31002B43" w14:textId="044022DB" w:rsidR="00210A75" w:rsidRPr="00210A75" w:rsidRDefault="00210A75" w:rsidP="00210A75">
      <w:pPr>
        <w:rPr>
          <w:i/>
          <w:sz w:val="16"/>
          <w:szCs w:val="16"/>
        </w:rPr>
      </w:pPr>
    </w:p>
    <w:p w14:paraId="6A82878F" w14:textId="4059C6CC" w:rsidR="009B15E1" w:rsidRPr="00094F19" w:rsidRDefault="009B15E1" w:rsidP="009B15E1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By checking this </w:t>
      </w:r>
      <w:r w:rsidR="00BD7BFB">
        <w:rPr>
          <w:sz w:val="22"/>
          <w:szCs w:val="22"/>
        </w:rPr>
        <w:t>box,</w:t>
      </w:r>
      <w:r>
        <w:rPr>
          <w:sz w:val="22"/>
          <w:szCs w:val="22"/>
        </w:rPr>
        <w:t xml:space="preserve"> I consent to sharing a copy of this form with my school district.</w:t>
      </w:r>
    </w:p>
    <w:p w14:paraId="1EACB405" w14:textId="77777777" w:rsidR="00A9098C" w:rsidRPr="00210A75" w:rsidRDefault="00A9098C" w:rsidP="00210A75">
      <w:pPr>
        <w:rPr>
          <w:sz w:val="16"/>
          <w:szCs w:val="16"/>
        </w:rPr>
      </w:pPr>
    </w:p>
    <w:p w14:paraId="593D7D6D" w14:textId="77777777" w:rsidR="00270510" w:rsidRPr="00A9098C" w:rsidRDefault="00270510" w:rsidP="00210A75">
      <w:pPr>
        <w:numPr>
          <w:ilvl w:val="0"/>
          <w:numId w:val="9"/>
        </w:numPr>
        <w:rPr>
          <w:sz w:val="22"/>
          <w:szCs w:val="22"/>
        </w:rPr>
      </w:pPr>
      <w:r w:rsidRPr="00A9098C">
        <w:rPr>
          <w:sz w:val="22"/>
          <w:szCs w:val="22"/>
        </w:rPr>
        <w:t>I do not elect to continue Birth to Three EIS after age 3 and have received Prior Written Notice that my IFSP services will end on ______________________(date).</w:t>
      </w:r>
    </w:p>
    <w:p w14:paraId="2701A5ED" w14:textId="27A56F71" w:rsidR="00270510" w:rsidRDefault="00270510" w:rsidP="00DF34AB">
      <w:pPr>
        <w:rPr>
          <w:sz w:val="22"/>
        </w:rPr>
      </w:pPr>
    </w:p>
    <w:p w14:paraId="1B953B55" w14:textId="77777777" w:rsidR="00706D10" w:rsidRDefault="00706D10" w:rsidP="00706D10">
      <w:r w:rsidRPr="00706D10">
        <w:rPr>
          <w:u w:val="single"/>
        </w:rPr>
        <w:t>__________________________________________</w:t>
      </w:r>
      <w:r>
        <w:tab/>
      </w:r>
      <w:r>
        <w:tab/>
      </w:r>
      <w:r w:rsidRPr="00706D10">
        <w:rPr>
          <w:u w:val="single"/>
        </w:rPr>
        <w:t>_____________________</w:t>
      </w:r>
    </w:p>
    <w:p w14:paraId="4711F42F" w14:textId="77777777" w:rsidR="00706D10" w:rsidRPr="0010667E" w:rsidRDefault="00706D10" w:rsidP="00706D10">
      <w:r>
        <w:t>Signature of 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49F31CB" w14:textId="77777777" w:rsidR="00987405" w:rsidRPr="00943357" w:rsidRDefault="00987405" w:rsidP="00987405">
      <w:pPr>
        <w:ind w:right="630"/>
        <w:rPr>
          <w:rFonts w:cs="Arial"/>
          <w:sz w:val="22"/>
          <w:szCs w:val="22"/>
        </w:rPr>
      </w:pPr>
    </w:p>
    <w:p w14:paraId="7CF028A7" w14:textId="77777777" w:rsidR="00A9098C" w:rsidRDefault="00A9098C" w:rsidP="00A9098C">
      <w:r w:rsidRPr="00706D10">
        <w:rPr>
          <w:u w:val="single"/>
        </w:rPr>
        <w:t>__________________________________________</w:t>
      </w:r>
      <w:r>
        <w:tab/>
      </w:r>
      <w:r>
        <w:tab/>
      </w:r>
      <w:r w:rsidRPr="00706D10">
        <w:rPr>
          <w:u w:val="single"/>
        </w:rPr>
        <w:t>_____________________</w:t>
      </w:r>
    </w:p>
    <w:p w14:paraId="1299C43A" w14:textId="0336139A" w:rsidR="00571761" w:rsidRPr="0010667E" w:rsidRDefault="00A9098C" w:rsidP="0010667E">
      <w:r>
        <w:t>Signature of 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71761" w:rsidRPr="0010667E">
      <w:footerReference w:type="default" r:id="rId11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BF5D" w14:textId="77777777" w:rsidR="006879E7" w:rsidRDefault="006879E7">
      <w:r>
        <w:separator/>
      </w:r>
    </w:p>
  </w:endnote>
  <w:endnote w:type="continuationSeparator" w:id="0">
    <w:p w14:paraId="06038980" w14:textId="77777777" w:rsidR="006879E7" w:rsidRDefault="006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1AD" w14:textId="5297F295" w:rsidR="002B1E58" w:rsidRDefault="002B1E58" w:rsidP="0099010A">
    <w:pPr>
      <w:pStyle w:val="Footer"/>
      <w:tabs>
        <w:tab w:val="clear" w:pos="8640"/>
        <w:tab w:val="center" w:pos="5040"/>
      </w:tabs>
      <w:rPr>
        <w:sz w:val="18"/>
      </w:rPr>
    </w:pPr>
    <w:r>
      <w:rPr>
        <w:sz w:val="18"/>
      </w:rPr>
      <w:t>Connecticut Birth to Three</w:t>
    </w:r>
    <w:r w:rsidR="0099010A">
      <w:rPr>
        <w:sz w:val="18"/>
      </w:rPr>
      <w:t xml:space="preserve"> System</w:t>
    </w:r>
    <w:r>
      <w:rPr>
        <w:sz w:val="18"/>
      </w:rPr>
      <w:t xml:space="preserve"> Form </w:t>
    </w:r>
    <w:r w:rsidR="00DB2A72">
      <w:rPr>
        <w:sz w:val="18"/>
      </w:rPr>
      <w:t>5-5</w:t>
    </w:r>
    <w:r w:rsidR="00DF34AB">
      <w:rPr>
        <w:sz w:val="18"/>
      </w:rPr>
      <w:t xml:space="preserve"> (</w:t>
    </w:r>
    <w:r w:rsidR="00030D7E">
      <w:rPr>
        <w:sz w:val="18"/>
      </w:rPr>
      <w:t xml:space="preserve">Effective 5/20/21, Revised </w:t>
    </w:r>
    <w:r w:rsidR="00210A75">
      <w:rPr>
        <w:sz w:val="18"/>
      </w:rPr>
      <w:t>5</w:t>
    </w:r>
    <w:r w:rsidR="001A1F9A">
      <w:rPr>
        <w:sz w:val="18"/>
      </w:rPr>
      <w:t>/</w:t>
    </w:r>
    <w:r w:rsidR="00210A75">
      <w:rPr>
        <w:sz w:val="18"/>
      </w:rPr>
      <w:t>20</w:t>
    </w:r>
    <w:r w:rsidR="00137285">
      <w:rPr>
        <w:sz w:val="18"/>
      </w:rPr>
      <w:t>/2</w:t>
    </w:r>
    <w:r w:rsidR="00210A75">
      <w:rPr>
        <w:sz w:val="18"/>
      </w:rPr>
      <w:t>2</w:t>
    </w:r>
    <w:r w:rsidR="009B0C0A">
      <w:rPr>
        <w:sz w:val="18"/>
      </w:rPr>
      <w:t>)</w:t>
    </w:r>
    <w:r w:rsidR="00DB2A72">
      <w:rPr>
        <w:sz w:val="18"/>
      </w:rPr>
      <w:t xml:space="preserve"> </w:t>
    </w:r>
    <w:r w:rsidR="0099010A">
      <w:rPr>
        <w:sz w:val="18"/>
      </w:rPr>
      <w:tab/>
    </w:r>
    <w:r w:rsidR="0099010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C2D1" w14:textId="77777777" w:rsidR="006879E7" w:rsidRDefault="006879E7">
      <w:r>
        <w:separator/>
      </w:r>
    </w:p>
  </w:footnote>
  <w:footnote w:type="continuationSeparator" w:id="0">
    <w:p w14:paraId="03F4090C" w14:textId="77777777" w:rsidR="006879E7" w:rsidRDefault="0068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B5"/>
    <w:multiLevelType w:val="hybridMultilevel"/>
    <w:tmpl w:val="36966BEE"/>
    <w:lvl w:ilvl="0" w:tplc="4060EC6A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54D7"/>
    <w:multiLevelType w:val="hybridMultilevel"/>
    <w:tmpl w:val="1C1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466"/>
    <w:multiLevelType w:val="hybridMultilevel"/>
    <w:tmpl w:val="DF7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0A2"/>
    <w:multiLevelType w:val="hybridMultilevel"/>
    <w:tmpl w:val="CD0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2F"/>
    <w:multiLevelType w:val="hybridMultilevel"/>
    <w:tmpl w:val="5A42FEF4"/>
    <w:lvl w:ilvl="0" w:tplc="0260851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34AF6"/>
    <w:multiLevelType w:val="hybridMultilevel"/>
    <w:tmpl w:val="E3BA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72"/>
    <w:multiLevelType w:val="hybridMultilevel"/>
    <w:tmpl w:val="B4FE04DC"/>
    <w:lvl w:ilvl="0" w:tplc="4060EC6A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259DC"/>
    <w:multiLevelType w:val="hybridMultilevel"/>
    <w:tmpl w:val="27263CE6"/>
    <w:lvl w:ilvl="0" w:tplc="F8B84150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542648A">
      <w:start w:val="1"/>
      <w:numFmt w:val="lowerRoman"/>
      <w:lvlText w:val="%3)"/>
      <w:lvlJc w:val="right"/>
      <w:pPr>
        <w:ind w:left="2160" w:hanging="180"/>
      </w:pPr>
    </w:lvl>
    <w:lvl w:ilvl="3" w:tplc="8ABCE64C">
      <w:start w:val="1"/>
      <w:numFmt w:val="decimal"/>
      <w:lvlText w:val="(%4)"/>
      <w:lvlJc w:val="left"/>
      <w:pPr>
        <w:ind w:left="2880" w:hanging="360"/>
      </w:pPr>
    </w:lvl>
    <w:lvl w:ilvl="4" w:tplc="AFE0AF0C">
      <w:start w:val="1"/>
      <w:numFmt w:val="lowerLetter"/>
      <w:lvlText w:val="(%5)"/>
      <w:lvlJc w:val="left"/>
      <w:pPr>
        <w:ind w:left="3600" w:hanging="360"/>
      </w:pPr>
    </w:lvl>
    <w:lvl w:ilvl="5" w:tplc="DF6012F2">
      <w:start w:val="1"/>
      <w:numFmt w:val="lowerRoman"/>
      <w:lvlText w:val="(%6)"/>
      <w:lvlJc w:val="right"/>
      <w:pPr>
        <w:ind w:left="4320" w:hanging="180"/>
      </w:pPr>
    </w:lvl>
    <w:lvl w:ilvl="6" w:tplc="243A2F7A">
      <w:start w:val="1"/>
      <w:numFmt w:val="decimal"/>
      <w:lvlText w:val="%7."/>
      <w:lvlJc w:val="left"/>
      <w:pPr>
        <w:ind w:left="5040" w:hanging="360"/>
      </w:pPr>
    </w:lvl>
    <w:lvl w:ilvl="7" w:tplc="D70A147C">
      <w:start w:val="1"/>
      <w:numFmt w:val="lowerLetter"/>
      <w:lvlText w:val="%8."/>
      <w:lvlJc w:val="left"/>
      <w:pPr>
        <w:ind w:left="5760" w:hanging="360"/>
      </w:pPr>
    </w:lvl>
    <w:lvl w:ilvl="8" w:tplc="21E81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D4D"/>
    <w:multiLevelType w:val="hybridMultilevel"/>
    <w:tmpl w:val="2624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2286865">
    <w:abstractNumId w:val="5"/>
  </w:num>
  <w:num w:numId="2" w16cid:durableId="1372652894">
    <w:abstractNumId w:val="3"/>
  </w:num>
  <w:num w:numId="3" w16cid:durableId="597905607">
    <w:abstractNumId w:val="1"/>
  </w:num>
  <w:num w:numId="4" w16cid:durableId="155584109">
    <w:abstractNumId w:val="4"/>
  </w:num>
  <w:num w:numId="5" w16cid:durableId="1483543896">
    <w:abstractNumId w:val="7"/>
  </w:num>
  <w:num w:numId="6" w16cid:durableId="214776852">
    <w:abstractNumId w:val="8"/>
  </w:num>
  <w:num w:numId="7" w16cid:durableId="500392258">
    <w:abstractNumId w:val="0"/>
  </w:num>
  <w:num w:numId="8" w16cid:durableId="1294553978">
    <w:abstractNumId w:val="2"/>
  </w:num>
  <w:num w:numId="9" w16cid:durableId="962462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30D7E"/>
    <w:rsid w:val="00034914"/>
    <w:rsid w:val="000361AF"/>
    <w:rsid w:val="000651AF"/>
    <w:rsid w:val="0006527E"/>
    <w:rsid w:val="00094F19"/>
    <w:rsid w:val="000A7F38"/>
    <w:rsid w:val="000B22B6"/>
    <w:rsid w:val="000D6948"/>
    <w:rsid w:val="0010667E"/>
    <w:rsid w:val="001343A4"/>
    <w:rsid w:val="00137285"/>
    <w:rsid w:val="001962A4"/>
    <w:rsid w:val="001A1F9A"/>
    <w:rsid w:val="001F60DF"/>
    <w:rsid w:val="00210A75"/>
    <w:rsid w:val="00211C6B"/>
    <w:rsid w:val="00270510"/>
    <w:rsid w:val="00277199"/>
    <w:rsid w:val="002B1E58"/>
    <w:rsid w:val="00307848"/>
    <w:rsid w:val="003C2C2F"/>
    <w:rsid w:val="003D1386"/>
    <w:rsid w:val="003D2851"/>
    <w:rsid w:val="003E7DFE"/>
    <w:rsid w:val="0040414E"/>
    <w:rsid w:val="004165E9"/>
    <w:rsid w:val="00480652"/>
    <w:rsid w:val="00490A5D"/>
    <w:rsid w:val="00517FF5"/>
    <w:rsid w:val="00551346"/>
    <w:rsid w:val="00571761"/>
    <w:rsid w:val="005868C8"/>
    <w:rsid w:val="00592B8E"/>
    <w:rsid w:val="005A4658"/>
    <w:rsid w:val="005F5AFB"/>
    <w:rsid w:val="0060477F"/>
    <w:rsid w:val="00643702"/>
    <w:rsid w:val="006879E7"/>
    <w:rsid w:val="00693908"/>
    <w:rsid w:val="00703C0B"/>
    <w:rsid w:val="00706D10"/>
    <w:rsid w:val="007136DE"/>
    <w:rsid w:val="00744C94"/>
    <w:rsid w:val="00783E09"/>
    <w:rsid w:val="007A4A35"/>
    <w:rsid w:val="007C339F"/>
    <w:rsid w:val="00847FE2"/>
    <w:rsid w:val="008874B5"/>
    <w:rsid w:val="008C549F"/>
    <w:rsid w:val="008E30E4"/>
    <w:rsid w:val="008E49B7"/>
    <w:rsid w:val="00943357"/>
    <w:rsid w:val="00971E0A"/>
    <w:rsid w:val="00987405"/>
    <w:rsid w:val="0099010A"/>
    <w:rsid w:val="009B0C0A"/>
    <w:rsid w:val="009B15E1"/>
    <w:rsid w:val="009B1976"/>
    <w:rsid w:val="00A17F79"/>
    <w:rsid w:val="00A45FDA"/>
    <w:rsid w:val="00A9098C"/>
    <w:rsid w:val="00AA7D45"/>
    <w:rsid w:val="00AD1982"/>
    <w:rsid w:val="00AF137A"/>
    <w:rsid w:val="00B815B8"/>
    <w:rsid w:val="00B92DA4"/>
    <w:rsid w:val="00BC506C"/>
    <w:rsid w:val="00BD7BFB"/>
    <w:rsid w:val="00BF0690"/>
    <w:rsid w:val="00C6182E"/>
    <w:rsid w:val="00CA51ED"/>
    <w:rsid w:val="00D0278A"/>
    <w:rsid w:val="00D0418A"/>
    <w:rsid w:val="00D77235"/>
    <w:rsid w:val="00DB2A72"/>
    <w:rsid w:val="00DC7A5B"/>
    <w:rsid w:val="00DD7816"/>
    <w:rsid w:val="00DE3B39"/>
    <w:rsid w:val="00DF34AB"/>
    <w:rsid w:val="00E56F1B"/>
    <w:rsid w:val="00E872F3"/>
    <w:rsid w:val="00EE0328"/>
    <w:rsid w:val="00EF14EC"/>
    <w:rsid w:val="00F13E98"/>
    <w:rsid w:val="00F40E4E"/>
    <w:rsid w:val="00F66B9A"/>
    <w:rsid w:val="00F841B1"/>
    <w:rsid w:val="04C4154C"/>
    <w:rsid w:val="08944C50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29D97EF"/>
    <w:rsid w:val="52C3885F"/>
    <w:rsid w:val="54CB9230"/>
    <w:rsid w:val="558FC075"/>
    <w:rsid w:val="6100B19C"/>
    <w:rsid w:val="64221F59"/>
    <w:rsid w:val="671C7E86"/>
    <w:rsid w:val="6756CAC3"/>
    <w:rsid w:val="6764151E"/>
    <w:rsid w:val="6D67EDF6"/>
    <w:rsid w:val="6EF8E099"/>
    <w:rsid w:val="728966EB"/>
    <w:rsid w:val="7310BF5F"/>
    <w:rsid w:val="73ABFDFA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1FF"/>
  <w15:chartTrackingRefBased/>
  <w15:docId w15:val="{73A86EEF-1D4A-44F7-8E6E-F743924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D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46"/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69390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1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31291-EBFA-4223-9697-8267C5F7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AB477-43B8-4CA1-A005-3DBE6BEF3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E3CC9A-D68F-475A-B0F0-F0F246F0F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Larry Johnson</dc:creator>
  <cp:keywords/>
  <cp:lastModifiedBy>Teller, Elisabeth</cp:lastModifiedBy>
  <cp:revision>4</cp:revision>
  <cp:lastPrinted>2005-12-09T17:38:00Z</cp:lastPrinted>
  <dcterms:created xsi:type="dcterms:W3CDTF">2022-05-02T12:27:00Z</dcterms:created>
  <dcterms:modified xsi:type="dcterms:W3CDTF">2022-05-16T15:31:00Z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