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12A48" w14:textId="77777777" w:rsidR="00A83F8A" w:rsidRDefault="007704FF">
      <w:pPr>
        <w:jc w:val="center"/>
        <w:rPr>
          <w:b/>
          <w:sz w:val="40"/>
        </w:rPr>
      </w:pPr>
      <w:r>
        <w:rPr>
          <w:b/>
          <w:noProof/>
          <w:sz w:val="40"/>
        </w:rPr>
        <mc:AlternateContent>
          <mc:Choice Requires="wps">
            <w:drawing>
              <wp:anchor distT="0" distB="0" distL="114300" distR="114300" simplePos="0" relativeHeight="251657216" behindDoc="0" locked="0" layoutInCell="1" allowOverlap="1" wp14:anchorId="0B95864F" wp14:editId="07777777">
                <wp:simplePos x="0" y="0"/>
                <wp:positionH relativeFrom="column">
                  <wp:posOffset>1080135</wp:posOffset>
                </wp:positionH>
                <wp:positionV relativeFrom="paragraph">
                  <wp:posOffset>116840</wp:posOffset>
                </wp:positionV>
                <wp:extent cx="5770245" cy="600075"/>
                <wp:effectExtent l="381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3D364" w14:textId="77777777" w:rsidR="00D87A43" w:rsidRPr="000B235A" w:rsidRDefault="00D87A43">
                            <w:pPr>
                              <w:pStyle w:val="Heading3"/>
                              <w:rPr>
                                <w:rFonts w:ascii="Times New Roman" w:hAnsi="Times New Roman"/>
                                <w:sz w:val="48"/>
                                <w:szCs w:val="48"/>
                              </w:rPr>
                            </w:pPr>
                            <w:r w:rsidRPr="000B235A">
                              <w:rPr>
                                <w:rFonts w:ascii="Times New Roman" w:hAnsi="Times New Roman"/>
                                <w:sz w:val="48"/>
                                <w:szCs w:val="48"/>
                              </w:rPr>
                              <w:t>State Interagency Coordinating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4A42F3D">
              <v:shapetype id="_x0000_t202" coordsize="21600,21600" o:spt="202" path="m,l,21600r21600,l21600,xe">
                <v:stroke joinstyle="miter"/>
                <v:path gradientshapeok="t" o:connecttype="rect"/>
              </v:shapetype>
              <v:shape id="Text Box 8" style="position:absolute;left:0;text-align:left;margin-left:85.05pt;margin-top:9.2pt;width:454.3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">
                <v:textbox>
                  <w:txbxContent>
                    <w:p w:rsidRPr="000B235A" w:rsidR="00D87A43" w:rsidRDefault="00D87A43" w14:paraId="26B45A8A" wp14:textId="77777777">
                      <w:pPr>
                        <w:pStyle w:val="Heading3"/>
                        <w:rPr>
                          <w:rFonts w:ascii="Times New Roman" w:hAnsi="Times New Roman"/>
                          <w:sz w:val="48"/>
                          <w:szCs w:val="48"/>
                        </w:rPr>
                      </w:pPr>
                      <w:r w:rsidRPr="000B235A">
                        <w:rPr>
                          <w:rFonts w:ascii="Times New Roman" w:hAnsi="Times New Roman"/>
                          <w:sz w:val="48"/>
                          <w:szCs w:val="48"/>
                        </w:rPr>
                        <w:t>State Interagency Coordinating Council</w:t>
                      </w:r>
                    </w:p>
                  </w:txbxContent>
                </v:textbox>
              </v:shape>
            </w:pict>
          </mc:Fallback>
        </mc:AlternateContent>
      </w:r>
    </w:p>
    <w:p w14:paraId="672A6659" w14:textId="77777777" w:rsidR="00A83F8A" w:rsidRDefault="00A83F8A">
      <w:pPr>
        <w:jc w:val="center"/>
        <w:rPr>
          <w:b/>
          <w:sz w:val="40"/>
        </w:rPr>
      </w:pPr>
    </w:p>
    <w:p w14:paraId="635AFB7F" w14:textId="77777777" w:rsidR="00A83F8A" w:rsidRDefault="007704FF">
      <w:pPr>
        <w:jc w:val="center"/>
        <w:rPr>
          <w:b/>
          <w:sz w:val="16"/>
        </w:rPr>
      </w:pPr>
      <w:r>
        <w:rPr>
          <w:b/>
          <w:noProof/>
          <w:sz w:val="40"/>
        </w:rPr>
        <mc:AlternateContent>
          <mc:Choice Requires="wps">
            <w:drawing>
              <wp:anchor distT="0" distB="0" distL="114300" distR="114300" simplePos="0" relativeHeight="251658240" behindDoc="0" locked="0" layoutInCell="1" allowOverlap="1" wp14:anchorId="4FC77709" wp14:editId="07777777">
                <wp:simplePos x="0" y="0"/>
                <wp:positionH relativeFrom="column">
                  <wp:posOffset>1651635</wp:posOffset>
                </wp:positionH>
                <wp:positionV relativeFrom="paragraph">
                  <wp:posOffset>35560</wp:posOffset>
                </wp:positionV>
                <wp:extent cx="5041900" cy="8576310"/>
                <wp:effectExtent l="3810" t="0" r="254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8576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041C4" w14:textId="77777777" w:rsidR="00735E84" w:rsidRDefault="00727C18" w:rsidP="00DD6058">
                            <w:pPr>
                              <w:jc w:val="center"/>
                              <w:rPr>
                                <w:szCs w:val="24"/>
                              </w:rPr>
                            </w:pPr>
                            <w:r>
                              <w:rPr>
                                <w:szCs w:val="24"/>
                              </w:rPr>
                              <w:t>June 15</w:t>
                            </w:r>
                            <w:r w:rsidR="00DD6058">
                              <w:rPr>
                                <w:szCs w:val="24"/>
                              </w:rPr>
                              <w:t>, 2020</w:t>
                            </w:r>
                          </w:p>
                          <w:p w14:paraId="6CFD32B3" w14:textId="77777777" w:rsidR="00DD6058" w:rsidRDefault="00727C18" w:rsidP="00DD6058">
                            <w:pPr>
                              <w:jc w:val="center"/>
                              <w:rPr>
                                <w:szCs w:val="24"/>
                              </w:rPr>
                            </w:pPr>
                            <w:r>
                              <w:rPr>
                                <w:szCs w:val="24"/>
                              </w:rPr>
                              <w:t>9:00 AM-11:00 A</w:t>
                            </w:r>
                            <w:r w:rsidR="00DD6058">
                              <w:rPr>
                                <w:szCs w:val="24"/>
                              </w:rPr>
                              <w:t>M</w:t>
                            </w:r>
                          </w:p>
                          <w:p w14:paraId="0A37501D" w14:textId="77777777" w:rsidR="00DD6058" w:rsidRDefault="00DD6058" w:rsidP="00DD6058">
                            <w:pPr>
                              <w:jc w:val="center"/>
                              <w:rPr>
                                <w:szCs w:val="24"/>
                              </w:rPr>
                            </w:pPr>
                          </w:p>
                          <w:p w14:paraId="0D581909" w14:textId="77777777" w:rsidR="00DD6058" w:rsidRDefault="00727C18" w:rsidP="00DD6058">
                            <w:pPr>
                              <w:jc w:val="center"/>
                              <w:rPr>
                                <w:szCs w:val="24"/>
                              </w:rPr>
                            </w:pPr>
                            <w:r>
                              <w:rPr>
                                <w:szCs w:val="24"/>
                              </w:rPr>
                              <w:t xml:space="preserve">Remote </w:t>
                            </w:r>
                            <w:proofErr w:type="spellStart"/>
                            <w:r>
                              <w:rPr>
                                <w:szCs w:val="24"/>
                              </w:rPr>
                              <w:t>GoToTraining</w:t>
                            </w:r>
                            <w:proofErr w:type="spellEnd"/>
                            <w:r w:rsidR="00830BBE">
                              <w:rPr>
                                <w:szCs w:val="24"/>
                              </w:rPr>
                              <w:t xml:space="preserve"> Meeting</w:t>
                            </w:r>
                          </w:p>
                          <w:p w14:paraId="5DAB6C7B" w14:textId="77777777" w:rsidR="00DD6058" w:rsidRDefault="00DD6058" w:rsidP="00DD6058">
                            <w:pPr>
                              <w:jc w:val="center"/>
                              <w:rPr>
                                <w:szCs w:val="24"/>
                              </w:rPr>
                            </w:pPr>
                          </w:p>
                          <w:p w14:paraId="49CA2FA4" w14:textId="77777777" w:rsidR="00DD6058" w:rsidRDefault="00DD6058" w:rsidP="00DD6058">
                            <w:pPr>
                              <w:jc w:val="center"/>
                              <w:rPr>
                                <w:szCs w:val="24"/>
                              </w:rPr>
                            </w:pPr>
                            <w:r>
                              <w:rPr>
                                <w:szCs w:val="24"/>
                              </w:rPr>
                              <w:t>Minutes</w:t>
                            </w:r>
                          </w:p>
                          <w:p w14:paraId="02EB378F" w14:textId="77777777" w:rsidR="00DD6058" w:rsidRDefault="00DD6058" w:rsidP="00DD6058">
                            <w:pPr>
                              <w:jc w:val="center"/>
                              <w:rPr>
                                <w:szCs w:val="24"/>
                              </w:rPr>
                            </w:pPr>
                          </w:p>
                          <w:p w14:paraId="1071AABC" w14:textId="4C782275" w:rsidR="00DD6058" w:rsidRDefault="00DD6058" w:rsidP="00DD6058">
                            <w:pPr>
                              <w:rPr>
                                <w:szCs w:val="24"/>
                              </w:rPr>
                            </w:pPr>
                            <w:r>
                              <w:rPr>
                                <w:szCs w:val="24"/>
                              </w:rPr>
                              <w:t>ICC Members Present</w:t>
                            </w:r>
                            <w:r w:rsidR="00727C18">
                              <w:rPr>
                                <w:szCs w:val="24"/>
                              </w:rPr>
                              <w:t>:</w:t>
                            </w:r>
                            <w:r w:rsidR="005228F0">
                              <w:rPr>
                                <w:szCs w:val="24"/>
                              </w:rPr>
                              <w:t xml:space="preserve"> </w:t>
                            </w:r>
                            <w:r w:rsidR="00683FD9">
                              <w:rPr>
                                <w:szCs w:val="24"/>
                              </w:rPr>
                              <w:t xml:space="preserve">Leona </w:t>
                            </w:r>
                            <w:proofErr w:type="spellStart"/>
                            <w:r w:rsidR="00683FD9">
                              <w:rPr>
                                <w:szCs w:val="24"/>
                              </w:rPr>
                              <w:t>Adamczyk</w:t>
                            </w:r>
                            <w:proofErr w:type="spellEnd"/>
                            <w:r w:rsidR="00683FD9">
                              <w:rPr>
                                <w:szCs w:val="24"/>
                              </w:rPr>
                              <w:t xml:space="preserve">,  </w:t>
                            </w:r>
                            <w:r w:rsidR="005228F0">
                              <w:rPr>
                                <w:szCs w:val="24"/>
                              </w:rPr>
                              <w:t xml:space="preserve">Andrea </w:t>
                            </w:r>
                            <w:proofErr w:type="spellStart"/>
                            <w:r w:rsidR="005228F0">
                              <w:rPr>
                                <w:szCs w:val="24"/>
                              </w:rPr>
                              <w:t>Brinnel</w:t>
                            </w:r>
                            <w:proofErr w:type="spellEnd"/>
                            <w:r w:rsidR="005228F0">
                              <w:rPr>
                                <w:szCs w:val="24"/>
                              </w:rPr>
                              <w:t xml:space="preserve">, Melissa Roberts, Anne Giordano, Cindy Jackson, Tiffany </w:t>
                            </w:r>
                            <w:proofErr w:type="spellStart"/>
                            <w:r w:rsidR="005228F0">
                              <w:rPr>
                                <w:szCs w:val="24"/>
                              </w:rPr>
                              <w:t>Allain</w:t>
                            </w:r>
                            <w:proofErr w:type="spellEnd"/>
                            <w:r w:rsidR="005228F0">
                              <w:rPr>
                                <w:szCs w:val="24"/>
                              </w:rPr>
                              <w:t xml:space="preserve">, Sharon Marie, </w:t>
                            </w:r>
                            <w:proofErr w:type="spellStart"/>
                            <w:r w:rsidR="005228F0">
                              <w:rPr>
                                <w:szCs w:val="24"/>
                              </w:rPr>
                              <w:t>Shanda</w:t>
                            </w:r>
                            <w:proofErr w:type="spellEnd"/>
                            <w:r w:rsidR="005228F0">
                              <w:rPr>
                                <w:szCs w:val="24"/>
                              </w:rPr>
                              <w:t xml:space="preserve"> </w:t>
                            </w:r>
                            <w:proofErr w:type="spellStart"/>
                            <w:r w:rsidR="005228F0">
                              <w:rPr>
                                <w:szCs w:val="24"/>
                              </w:rPr>
                              <w:t>Easly</w:t>
                            </w:r>
                            <w:proofErr w:type="spellEnd"/>
                            <w:r w:rsidR="005228F0">
                              <w:rPr>
                                <w:szCs w:val="24"/>
                              </w:rPr>
                              <w:t xml:space="preserve">, Carol Peltier, Elaine Balsley, Elisabeth Teller, Ginny Mahoney, Mary Beth </w:t>
                            </w:r>
                            <w:proofErr w:type="spellStart"/>
                            <w:r w:rsidR="005228F0">
                              <w:rPr>
                                <w:szCs w:val="24"/>
                              </w:rPr>
                              <w:t>Bruder</w:t>
                            </w:r>
                            <w:proofErr w:type="spellEnd"/>
                            <w:r w:rsidR="005228F0">
                              <w:rPr>
                                <w:szCs w:val="24"/>
                              </w:rPr>
                              <w:t xml:space="preserve">, Myra </w:t>
                            </w:r>
                            <w:proofErr w:type="spellStart"/>
                            <w:r w:rsidR="005228F0">
                              <w:rPr>
                                <w:szCs w:val="24"/>
                              </w:rPr>
                              <w:t>Watnick</w:t>
                            </w:r>
                            <w:proofErr w:type="spellEnd"/>
                            <w:r w:rsidR="005228F0">
                              <w:rPr>
                                <w:szCs w:val="24"/>
                              </w:rPr>
                              <w:t>, Alice Ridgeway, Senator Mary Abrams</w:t>
                            </w:r>
                            <w:r w:rsidR="00683FD9">
                              <w:rPr>
                                <w:szCs w:val="24"/>
                              </w:rPr>
                              <w:t>,</w:t>
                            </w:r>
                            <w:r w:rsidR="00683FD9" w:rsidRPr="00683FD9">
                              <w:rPr>
                                <w:szCs w:val="24"/>
                              </w:rPr>
                              <w:t xml:space="preserve"> </w:t>
                            </w:r>
                            <w:r w:rsidR="00683FD9">
                              <w:rPr>
                                <w:szCs w:val="24"/>
                              </w:rPr>
                              <w:t xml:space="preserve">Louis </w:t>
                            </w:r>
                            <w:proofErr w:type="spellStart"/>
                            <w:r w:rsidR="00683FD9">
                              <w:rPr>
                                <w:szCs w:val="24"/>
                              </w:rPr>
                              <w:t>Tallarita</w:t>
                            </w:r>
                            <w:proofErr w:type="spellEnd"/>
                            <w:r w:rsidR="008C57D8">
                              <w:rPr>
                                <w:szCs w:val="24"/>
                              </w:rPr>
                              <w:t xml:space="preserve">, Tammy </w:t>
                            </w:r>
                            <w:proofErr w:type="spellStart"/>
                            <w:r w:rsidR="008C57D8">
                              <w:rPr>
                                <w:szCs w:val="24"/>
                              </w:rPr>
                              <w:t>Venenga</w:t>
                            </w:r>
                            <w:proofErr w:type="spellEnd"/>
                            <w:r w:rsidR="008C57D8">
                              <w:rPr>
                                <w:szCs w:val="24"/>
                              </w:rPr>
                              <w:t xml:space="preserve">, Melissa Roberts, </w:t>
                            </w:r>
                          </w:p>
                          <w:p w14:paraId="6A05A809" w14:textId="77777777" w:rsidR="00DD6058" w:rsidRDefault="00DD6058" w:rsidP="00DD6058">
                            <w:pPr>
                              <w:rPr>
                                <w:szCs w:val="24"/>
                              </w:rPr>
                            </w:pPr>
                          </w:p>
                          <w:p w14:paraId="6E3786E5" w14:textId="5BA0387E" w:rsidR="00695EE1" w:rsidRDefault="00DD6058" w:rsidP="00DD6058">
                            <w:pPr>
                              <w:rPr>
                                <w:szCs w:val="24"/>
                              </w:rPr>
                            </w:pPr>
                            <w:r>
                              <w:rPr>
                                <w:szCs w:val="24"/>
                              </w:rPr>
                              <w:t xml:space="preserve">ICC Members Absent: </w:t>
                            </w:r>
                            <w:r w:rsidR="005228F0">
                              <w:rPr>
                                <w:szCs w:val="24"/>
                              </w:rPr>
                              <w:t xml:space="preserve">Anne </w:t>
                            </w:r>
                            <w:proofErr w:type="spellStart"/>
                            <w:r w:rsidR="005228F0">
                              <w:rPr>
                                <w:szCs w:val="24"/>
                              </w:rPr>
                              <w:t>Gionet</w:t>
                            </w:r>
                            <w:proofErr w:type="spellEnd"/>
                            <w:r w:rsidR="005228F0">
                              <w:rPr>
                                <w:szCs w:val="24"/>
                              </w:rPr>
                              <w:t xml:space="preserve">, </w:t>
                            </w:r>
                            <w:r w:rsidR="008C57D8">
                              <w:rPr>
                                <w:szCs w:val="24"/>
                              </w:rPr>
                              <w:t xml:space="preserve">Kim </w:t>
                            </w:r>
                            <w:proofErr w:type="spellStart"/>
                            <w:r w:rsidR="008C57D8">
                              <w:rPr>
                                <w:szCs w:val="24"/>
                              </w:rPr>
                              <w:t>Nilson</w:t>
                            </w:r>
                            <w:proofErr w:type="spellEnd"/>
                            <w:r w:rsidR="008C57D8">
                              <w:rPr>
                                <w:szCs w:val="24"/>
                              </w:rPr>
                              <w:t xml:space="preserve">, Michelle Rinaldi, Representative </w:t>
                            </w:r>
                            <w:proofErr w:type="spellStart"/>
                            <w:r w:rsidR="008C57D8">
                              <w:rPr>
                                <w:szCs w:val="24"/>
                              </w:rPr>
                              <w:t>Linehan</w:t>
                            </w:r>
                            <w:proofErr w:type="spellEnd"/>
                          </w:p>
                          <w:p w14:paraId="5A39BBE3" w14:textId="77777777" w:rsidR="00727C18" w:rsidRDefault="00727C18" w:rsidP="00DD6058">
                            <w:pPr>
                              <w:rPr>
                                <w:szCs w:val="24"/>
                              </w:rPr>
                            </w:pPr>
                          </w:p>
                          <w:p w14:paraId="2571F1D4" w14:textId="31C9B31E" w:rsidR="00695EE1" w:rsidRDefault="00695EE1" w:rsidP="00695EE1">
                            <w:pPr>
                              <w:rPr>
                                <w:szCs w:val="24"/>
                              </w:rPr>
                            </w:pPr>
                            <w:r>
                              <w:rPr>
                                <w:szCs w:val="24"/>
                              </w:rPr>
                              <w:t xml:space="preserve">Pending Nominees in attendance: </w:t>
                            </w:r>
                            <w:r w:rsidR="00683FD9">
                              <w:rPr>
                                <w:szCs w:val="24"/>
                              </w:rPr>
                              <w:t>Dr. Milanese</w:t>
                            </w:r>
                          </w:p>
                          <w:p w14:paraId="41C8F396" w14:textId="77777777" w:rsidR="00727C18" w:rsidRDefault="00727C18" w:rsidP="00695EE1">
                            <w:pPr>
                              <w:rPr>
                                <w:sz w:val="20"/>
                              </w:rPr>
                            </w:pPr>
                          </w:p>
                          <w:p w14:paraId="540B4A4F" w14:textId="77777777" w:rsidR="00DD6058" w:rsidRDefault="00F42560" w:rsidP="008D76CF">
                            <w:pPr>
                              <w:spacing w:line="480" w:lineRule="auto"/>
                              <w:rPr>
                                <w:sz w:val="20"/>
                              </w:rPr>
                            </w:pPr>
                            <w:r>
                              <w:rPr>
                                <w:sz w:val="20"/>
                              </w:rPr>
                              <w:t xml:space="preserve">Meeting called to order at </w:t>
                            </w:r>
                            <w:r w:rsidR="00695EE1">
                              <w:rPr>
                                <w:sz w:val="20"/>
                              </w:rPr>
                              <w:t>9:0</w:t>
                            </w:r>
                            <w:r w:rsidR="00DD6058">
                              <w:rPr>
                                <w:sz w:val="20"/>
                              </w:rPr>
                              <w:t>0 AM</w:t>
                            </w:r>
                            <w:r>
                              <w:rPr>
                                <w:sz w:val="20"/>
                              </w:rPr>
                              <w:t xml:space="preserve"> by Cindy Jackson ICC Chair</w:t>
                            </w:r>
                          </w:p>
                          <w:p w14:paraId="2DF4C802" w14:textId="77777777" w:rsidR="00DD6058" w:rsidRDefault="00DD6058" w:rsidP="008D76CF">
                            <w:pPr>
                              <w:spacing w:line="480" w:lineRule="auto"/>
                              <w:rPr>
                                <w:sz w:val="20"/>
                              </w:rPr>
                            </w:pPr>
                            <w:r w:rsidRPr="001E68F3">
                              <w:rPr>
                                <w:b/>
                                <w:sz w:val="20"/>
                              </w:rPr>
                              <w:t>Introductions</w:t>
                            </w:r>
                            <w:r w:rsidR="00F42560">
                              <w:rPr>
                                <w:sz w:val="20"/>
                              </w:rPr>
                              <w:t xml:space="preserve">: </w:t>
                            </w:r>
                            <w:r w:rsidR="00695EE1">
                              <w:rPr>
                                <w:sz w:val="20"/>
                              </w:rPr>
                              <w:t>ICC members and lead agency staff</w:t>
                            </w:r>
                          </w:p>
                          <w:p w14:paraId="58219B2C" w14:textId="77777777" w:rsidR="005228F0" w:rsidRPr="005228F0" w:rsidRDefault="00F42560" w:rsidP="00EC0273">
                            <w:pPr>
                              <w:rPr>
                                <w:bCs/>
                                <w:sz w:val="20"/>
                              </w:rPr>
                            </w:pPr>
                            <w:r w:rsidRPr="001E68F3">
                              <w:rPr>
                                <w:b/>
                                <w:sz w:val="20"/>
                              </w:rPr>
                              <w:t>Public Comment</w:t>
                            </w:r>
                            <w:r w:rsidR="00695EE1">
                              <w:rPr>
                                <w:b/>
                                <w:sz w:val="20"/>
                              </w:rPr>
                              <w:t xml:space="preserve">: </w:t>
                            </w:r>
                            <w:r w:rsidR="005228F0">
                              <w:rPr>
                                <w:bCs/>
                                <w:sz w:val="20"/>
                              </w:rPr>
                              <w:t xml:space="preserve">Lori </w:t>
                            </w:r>
                            <w:proofErr w:type="spellStart"/>
                            <w:r w:rsidR="005228F0">
                              <w:rPr>
                                <w:bCs/>
                                <w:sz w:val="20"/>
                              </w:rPr>
                              <w:t>Mael</w:t>
                            </w:r>
                            <w:proofErr w:type="spellEnd"/>
                            <w:r w:rsidR="005228F0">
                              <w:rPr>
                                <w:bCs/>
                                <w:sz w:val="20"/>
                              </w:rPr>
                              <w:t>, program director of Project Interact presented a unified statement from 17 programs discussing draft Phase In procedure regarding in person early intervention services.  Statement included the following: remote services should remain as primary with in person services only in specific circumstances, in the best interest of staff and families, and as determined by the program.  Additionally, support to program directors by OEC regarding program’s decisions.</w:t>
                            </w:r>
                          </w:p>
                          <w:p w14:paraId="72A3D3EC" w14:textId="77777777" w:rsidR="00695EE1" w:rsidRDefault="00695EE1" w:rsidP="00EC0273">
                            <w:pPr>
                              <w:rPr>
                                <w:sz w:val="20"/>
                              </w:rPr>
                            </w:pPr>
                          </w:p>
                          <w:p w14:paraId="0D0B940D" w14:textId="77777777" w:rsidR="00695EE1" w:rsidRPr="00695EE1" w:rsidRDefault="00695EE1" w:rsidP="00EC0273">
                            <w:pPr>
                              <w:rPr>
                                <w:b/>
                                <w:sz w:val="20"/>
                              </w:rPr>
                            </w:pPr>
                          </w:p>
                          <w:p w14:paraId="5D8B3E7F" w14:textId="77777777" w:rsidR="00683FD9" w:rsidRDefault="00F42560" w:rsidP="00683FD9">
                            <w:pPr>
                              <w:rPr>
                                <w:sz w:val="20"/>
                              </w:rPr>
                            </w:pPr>
                            <w:r w:rsidRPr="001E68F3">
                              <w:rPr>
                                <w:b/>
                                <w:sz w:val="20"/>
                              </w:rPr>
                              <w:t>Old Business</w:t>
                            </w:r>
                            <w:r>
                              <w:rPr>
                                <w:sz w:val="20"/>
                              </w:rPr>
                              <w:t>:</w:t>
                            </w:r>
                          </w:p>
                          <w:p w14:paraId="4BF324FC" w14:textId="1E848912" w:rsidR="00727C18" w:rsidRDefault="00727C18" w:rsidP="00683FD9">
                            <w:pPr>
                              <w:rPr>
                                <w:sz w:val="20"/>
                              </w:rPr>
                            </w:pPr>
                            <w:r>
                              <w:rPr>
                                <w:sz w:val="20"/>
                              </w:rPr>
                              <w:t>Approval of the April ICC Minutes:</w:t>
                            </w:r>
                            <w:r w:rsidR="00683FD9">
                              <w:rPr>
                                <w:sz w:val="20"/>
                              </w:rPr>
                              <w:t xml:space="preserve"> motion to accept and motion seconded, none opposed. </w:t>
                            </w:r>
                            <w:r>
                              <w:rPr>
                                <w:sz w:val="20"/>
                              </w:rPr>
                              <w:t xml:space="preserve">Andrea </w:t>
                            </w:r>
                            <w:proofErr w:type="spellStart"/>
                            <w:r>
                              <w:rPr>
                                <w:sz w:val="20"/>
                              </w:rPr>
                              <w:t>Brinnel</w:t>
                            </w:r>
                            <w:proofErr w:type="spellEnd"/>
                            <w:r>
                              <w:rPr>
                                <w:sz w:val="20"/>
                              </w:rPr>
                              <w:t xml:space="preserve"> (SDE 619) Update on transition to LEA during the current PHE:</w:t>
                            </w:r>
                            <w:r w:rsidR="00DB310D">
                              <w:rPr>
                                <w:sz w:val="20"/>
                              </w:rPr>
                              <w:t xml:space="preserve">  Joint Birth to Three and 619 webinar held last week with Alice Ridgeway, Jane Hampton, and Andrea </w:t>
                            </w:r>
                            <w:proofErr w:type="spellStart"/>
                            <w:r w:rsidR="00DB310D">
                              <w:rPr>
                                <w:sz w:val="20"/>
                              </w:rPr>
                              <w:t>Brinnel</w:t>
                            </w:r>
                            <w:proofErr w:type="spellEnd"/>
                            <w:r w:rsidR="00DB310D">
                              <w:rPr>
                                <w:sz w:val="20"/>
                              </w:rPr>
                              <w:t>.  Webinar answered questions regarding which situations children who are over 3 can stay with Birth to Three.  If the LEA unable to complete a comprehensive evaluation, the child can continue with Birth to Three.  Referenced flow chart that is on Birth to Three website as well as SDE.  Andrea noted that the feedback from LEAs was overwhelmingly positive in regards to the partnership between LEAs and Birth to Three.</w:t>
                            </w:r>
                          </w:p>
                          <w:p w14:paraId="50F6B301" w14:textId="77777777" w:rsidR="00683FD9" w:rsidRDefault="00683FD9" w:rsidP="00683FD9">
                            <w:pPr>
                              <w:rPr>
                                <w:sz w:val="20"/>
                              </w:rPr>
                            </w:pPr>
                          </w:p>
                          <w:p w14:paraId="58DD8777" w14:textId="77777777" w:rsidR="00727C18" w:rsidRDefault="00727C18" w:rsidP="00727C18">
                            <w:pPr>
                              <w:tabs>
                                <w:tab w:val="left" w:pos="1720"/>
                              </w:tabs>
                              <w:rPr>
                                <w:rFonts w:ascii="CG Omega" w:hAnsi="CG Omega"/>
                                <w:sz w:val="14"/>
                              </w:rPr>
                            </w:pPr>
                            <w:r w:rsidRPr="00551A94">
                              <w:rPr>
                                <w:rFonts w:cs="Arial"/>
                                <w:b/>
                                <w:sz w:val="20"/>
                              </w:rPr>
                              <w:t>New Business</w:t>
                            </w:r>
                            <w:r>
                              <w:rPr>
                                <w:rFonts w:ascii="CG Omega" w:hAnsi="CG Omega"/>
                                <w:sz w:val="14"/>
                              </w:rPr>
                              <w:t xml:space="preserve">: </w:t>
                            </w:r>
                          </w:p>
                          <w:p w14:paraId="2949F99E" w14:textId="30428477" w:rsidR="00727C18" w:rsidRDefault="00727C18" w:rsidP="00727C18">
                            <w:pPr>
                              <w:tabs>
                                <w:tab w:val="left" w:pos="1720"/>
                              </w:tabs>
                              <w:rPr>
                                <w:rFonts w:cs="Arial"/>
                                <w:sz w:val="20"/>
                              </w:rPr>
                            </w:pPr>
                            <w:r>
                              <w:rPr>
                                <w:rFonts w:cs="Arial"/>
                                <w:sz w:val="20"/>
                              </w:rPr>
                              <w:t>ICC Meeting schedule through 2020</w:t>
                            </w:r>
                            <w:r w:rsidR="00262115">
                              <w:rPr>
                                <w:rFonts w:cs="Arial"/>
                                <w:sz w:val="20"/>
                              </w:rPr>
                              <w:t>:</w:t>
                            </w:r>
                            <w:r w:rsidR="00DB310D">
                              <w:rPr>
                                <w:rFonts w:cs="Arial"/>
                                <w:sz w:val="20"/>
                              </w:rPr>
                              <w:t xml:space="preserve"> No August meeting, October 5</w:t>
                            </w:r>
                            <w:r w:rsidR="00DB310D" w:rsidRPr="00DB310D">
                              <w:rPr>
                                <w:rFonts w:cs="Arial"/>
                                <w:sz w:val="20"/>
                                <w:vertAlign w:val="superscript"/>
                              </w:rPr>
                              <w:t>th</w:t>
                            </w:r>
                            <w:r w:rsidR="00DB310D">
                              <w:rPr>
                                <w:rFonts w:cs="Arial"/>
                                <w:sz w:val="20"/>
                              </w:rPr>
                              <w:t xml:space="preserve"> meeting will be family </w:t>
                            </w:r>
                            <w:r w:rsidR="00683FD9">
                              <w:rPr>
                                <w:rFonts w:cs="Arial"/>
                                <w:sz w:val="20"/>
                              </w:rPr>
                              <w:t>focused. Last scheduled meeting in 2020</w:t>
                            </w:r>
                            <w:r w:rsidR="00DB310D">
                              <w:rPr>
                                <w:rFonts w:cs="Arial"/>
                                <w:sz w:val="20"/>
                              </w:rPr>
                              <w:t xml:space="preserve"> will be December 14.  There will be an Executive</w:t>
                            </w:r>
                            <w:r w:rsidR="00683FD9">
                              <w:rPr>
                                <w:rFonts w:cs="Arial"/>
                                <w:sz w:val="20"/>
                              </w:rPr>
                              <w:t xml:space="preserve"> Committee meeting in September (date TBD).</w:t>
                            </w:r>
                          </w:p>
                          <w:p w14:paraId="60061E4C" w14:textId="77777777" w:rsidR="00262115" w:rsidRDefault="00262115" w:rsidP="00727C18">
                            <w:pPr>
                              <w:tabs>
                                <w:tab w:val="left" w:pos="1720"/>
                              </w:tabs>
                              <w:rPr>
                                <w:rFonts w:cs="Arial"/>
                                <w:sz w:val="20"/>
                              </w:rPr>
                            </w:pPr>
                          </w:p>
                          <w:p w14:paraId="13BC24C1" w14:textId="3C51A417" w:rsidR="00727C18" w:rsidRPr="00683FD9" w:rsidRDefault="00727C18" w:rsidP="00727C18">
                            <w:pPr>
                              <w:tabs>
                                <w:tab w:val="left" w:pos="1720"/>
                              </w:tabs>
                              <w:rPr>
                                <w:rFonts w:cs="Arial"/>
                                <w:sz w:val="20"/>
                              </w:rPr>
                            </w:pPr>
                            <w:r>
                              <w:rPr>
                                <w:rFonts w:cs="Arial"/>
                                <w:sz w:val="20"/>
                              </w:rPr>
                              <w:t>Parent stories regarding remote EI supports</w:t>
                            </w:r>
                            <w:r w:rsidR="00262115">
                              <w:rPr>
                                <w:rFonts w:cs="Arial"/>
                                <w:sz w:val="20"/>
                              </w:rPr>
                              <w:t>:</w:t>
                            </w:r>
                            <w:r w:rsidR="00DB310D">
                              <w:rPr>
                                <w:rFonts w:cs="Arial"/>
                                <w:sz w:val="20"/>
                              </w:rPr>
                              <w:t xml:space="preserve"> </w:t>
                            </w:r>
                            <w:r w:rsidR="00683FD9">
                              <w:rPr>
                                <w:rFonts w:cs="Arial"/>
                                <w:sz w:val="20"/>
                              </w:rPr>
                              <w:t>Several family testimonials read to the committee. Technical issues rendered audio on video testimonials, inaudible. A follow up email with videos will be made available to the committee members.</w:t>
                            </w:r>
                          </w:p>
                          <w:p w14:paraId="44EAFD9C" w14:textId="77777777" w:rsidR="00262115" w:rsidRDefault="00262115" w:rsidP="00727C18">
                            <w:pPr>
                              <w:tabs>
                                <w:tab w:val="left" w:pos="1720"/>
                              </w:tabs>
                              <w:rPr>
                                <w:rFonts w:cs="Arial"/>
                                <w:sz w:val="20"/>
                              </w:rPr>
                            </w:pPr>
                          </w:p>
                          <w:p w14:paraId="6BFA3410" w14:textId="77777777" w:rsidR="00B66C46" w:rsidRDefault="00727C18" w:rsidP="00727C18">
                            <w:pPr>
                              <w:tabs>
                                <w:tab w:val="left" w:pos="1720"/>
                              </w:tabs>
                              <w:rPr>
                                <w:rFonts w:cs="Arial"/>
                                <w:sz w:val="20"/>
                              </w:rPr>
                            </w:pPr>
                            <w:r>
                              <w:rPr>
                                <w:rFonts w:cs="Arial"/>
                                <w:sz w:val="20"/>
                              </w:rPr>
                              <w:t>Jane Hampton CPAC update</w:t>
                            </w:r>
                            <w:r w:rsidR="00DB310D">
                              <w:rPr>
                                <w:rFonts w:cs="Arial"/>
                                <w:sz w:val="20"/>
                              </w:rPr>
                              <w:t xml:space="preserve">: As expected, referrals are down.  CPAC staff are trying to stay in touch with families in multiple ways.  Family Connections has provided some webinars.  Up to 34 families have signed up for individual webinars. Examples of </w:t>
                            </w:r>
                          </w:p>
                          <w:p w14:paraId="4B94D5A5" w14:textId="77777777" w:rsidR="00B66C46" w:rsidRDefault="00B66C46" w:rsidP="00727C18">
                            <w:pPr>
                              <w:tabs>
                                <w:tab w:val="left" w:pos="1720"/>
                              </w:tabs>
                              <w:rPr>
                                <w:rFonts w:cs="Arial"/>
                                <w:sz w:val="20"/>
                              </w:rPr>
                            </w:pPr>
                          </w:p>
                          <w:p w14:paraId="3DEEC669" w14:textId="77777777" w:rsidR="00B66C46" w:rsidRDefault="00B66C46" w:rsidP="00727C18">
                            <w:pPr>
                              <w:tabs>
                                <w:tab w:val="left" w:pos="1720"/>
                              </w:tabs>
                              <w:rPr>
                                <w:rFonts w:cs="Arial"/>
                                <w:sz w:val="20"/>
                              </w:rPr>
                            </w:pPr>
                          </w:p>
                          <w:p w14:paraId="291D1874" w14:textId="77777777" w:rsidR="00727C18" w:rsidRDefault="00DB310D" w:rsidP="00727C18">
                            <w:pPr>
                              <w:tabs>
                                <w:tab w:val="left" w:pos="1720"/>
                              </w:tabs>
                              <w:rPr>
                                <w:rFonts w:cs="Arial"/>
                                <w:sz w:val="20"/>
                              </w:rPr>
                            </w:pPr>
                            <w:r>
                              <w:rPr>
                                <w:rFonts w:cs="Arial"/>
                                <w:sz w:val="20"/>
                              </w:rPr>
                              <w:t xml:space="preserve">webinars are  </w:t>
                            </w:r>
                            <w:proofErr w:type="spellStart"/>
                            <w:r>
                              <w:rPr>
                                <w:rFonts w:cs="Arial"/>
                                <w:sz w:val="20"/>
                              </w:rPr>
                              <w:t>Routine,s</w:t>
                            </w:r>
                            <w:proofErr w:type="spellEnd"/>
                            <w:r>
                              <w:rPr>
                                <w:rFonts w:cs="Arial"/>
                                <w:sz w:val="20"/>
                              </w:rPr>
                              <w:t xml:space="preserve">, Behaviors, Emotional Literacy  </w:t>
                            </w:r>
                            <w:r w:rsidR="00262115">
                              <w:rPr>
                                <w:rFonts w:cs="Arial"/>
                                <w:sz w:val="20"/>
                              </w:rPr>
                              <w:br/>
                            </w:r>
                          </w:p>
                          <w:p w14:paraId="6BC8B5FF" w14:textId="77777777" w:rsidR="00727C18" w:rsidRDefault="00727C18" w:rsidP="00727C18">
                            <w:pPr>
                              <w:tabs>
                                <w:tab w:val="left" w:pos="1720"/>
                              </w:tabs>
                              <w:rPr>
                                <w:rFonts w:cs="Arial"/>
                                <w:sz w:val="20"/>
                              </w:rPr>
                            </w:pPr>
                            <w:r>
                              <w:rPr>
                                <w:rFonts w:cs="Arial"/>
                                <w:sz w:val="20"/>
                              </w:rPr>
                              <w:t>ICC advise/assist LA during the current PHE and future reopening of the Birth-to-Three for in-person visits</w:t>
                            </w:r>
                          </w:p>
                          <w:p w14:paraId="3656B9AB" w14:textId="77777777" w:rsidR="00727C18" w:rsidRDefault="00727C18" w:rsidP="00727C18">
                            <w:pPr>
                              <w:tabs>
                                <w:tab w:val="left" w:pos="1720"/>
                              </w:tabs>
                              <w:rPr>
                                <w:rFonts w:cs="Arial"/>
                                <w:sz w:val="20"/>
                              </w:rPr>
                            </w:pPr>
                          </w:p>
                          <w:p w14:paraId="4B14FA07" w14:textId="77777777" w:rsidR="00727C18" w:rsidRDefault="00727C18" w:rsidP="00727C18">
                            <w:pPr>
                              <w:tabs>
                                <w:tab w:val="left" w:pos="1720"/>
                              </w:tabs>
                              <w:rPr>
                                <w:rFonts w:cs="Arial"/>
                                <w:sz w:val="20"/>
                              </w:rPr>
                            </w:pPr>
                            <w:r>
                              <w:rPr>
                                <w:rFonts w:cs="Arial"/>
                                <w:sz w:val="20"/>
                              </w:rPr>
                              <w:t>Committees:</w:t>
                            </w:r>
                          </w:p>
                          <w:p w14:paraId="3A3C4DB7" w14:textId="77777777" w:rsidR="00727C18" w:rsidRDefault="00727C18" w:rsidP="00727C18">
                            <w:pPr>
                              <w:tabs>
                                <w:tab w:val="left" w:pos="1720"/>
                              </w:tabs>
                              <w:rPr>
                                <w:rFonts w:cs="Arial"/>
                                <w:sz w:val="20"/>
                              </w:rPr>
                            </w:pPr>
                            <w:r>
                              <w:rPr>
                                <w:rFonts w:cs="Arial"/>
                                <w:sz w:val="20"/>
                              </w:rPr>
                              <w:t>Communications, Education and Outreach committee:</w:t>
                            </w:r>
                          </w:p>
                          <w:p w14:paraId="77D80573" w14:textId="77777777" w:rsidR="00727C18" w:rsidRDefault="00727C18" w:rsidP="00727C18">
                            <w:pPr>
                              <w:tabs>
                                <w:tab w:val="left" w:pos="1720"/>
                              </w:tabs>
                              <w:rPr>
                                <w:rFonts w:cs="Arial"/>
                                <w:sz w:val="20"/>
                              </w:rPr>
                            </w:pPr>
                            <w:r>
                              <w:rPr>
                                <w:rFonts w:cs="Arial"/>
                                <w:sz w:val="20"/>
                              </w:rPr>
                              <w:t xml:space="preserve">Legislative /Fiscal Committee: </w:t>
                            </w:r>
                          </w:p>
                          <w:p w14:paraId="4FB69221" w14:textId="77777777" w:rsidR="00727C18" w:rsidRDefault="00727C18" w:rsidP="00727C18">
                            <w:pPr>
                              <w:tabs>
                                <w:tab w:val="left" w:pos="1720"/>
                              </w:tabs>
                              <w:rPr>
                                <w:rFonts w:cs="Arial"/>
                                <w:sz w:val="20"/>
                              </w:rPr>
                            </w:pPr>
                            <w:r>
                              <w:rPr>
                                <w:rFonts w:cs="Arial"/>
                                <w:sz w:val="20"/>
                              </w:rPr>
                              <w:t>System Support/Professional Development:</w:t>
                            </w:r>
                          </w:p>
                          <w:p w14:paraId="45FB0818" w14:textId="77777777" w:rsidR="00727C18" w:rsidRDefault="00727C18" w:rsidP="00727C18">
                            <w:pPr>
                              <w:tabs>
                                <w:tab w:val="left" w:pos="1720"/>
                              </w:tabs>
                              <w:rPr>
                                <w:rFonts w:cs="Arial"/>
                                <w:sz w:val="20"/>
                              </w:rPr>
                            </w:pPr>
                          </w:p>
                          <w:p w14:paraId="33A1AF51" w14:textId="77777777" w:rsidR="00D87A43" w:rsidRDefault="00727C18" w:rsidP="00727C18">
                            <w:pPr>
                              <w:spacing w:line="480" w:lineRule="auto"/>
                              <w:rPr>
                                <w:rFonts w:cs="Arial"/>
                                <w:sz w:val="20"/>
                              </w:rPr>
                            </w:pPr>
                            <w:r>
                              <w:rPr>
                                <w:rFonts w:cs="Arial"/>
                                <w:sz w:val="20"/>
                              </w:rPr>
                              <w:t>Next ICC Meeting</w:t>
                            </w:r>
                          </w:p>
                          <w:p w14:paraId="049F31CB" w14:textId="77777777" w:rsidR="00262115" w:rsidRDefault="00262115" w:rsidP="00727C18">
                            <w:pPr>
                              <w:spacing w:line="480" w:lineRule="auto"/>
                              <w:rPr>
                                <w:rFonts w:cs="Arial"/>
                                <w:sz w:val="20"/>
                              </w:rPr>
                            </w:pPr>
                          </w:p>
                          <w:p w14:paraId="01E46F42" w14:textId="77777777" w:rsidR="00262115" w:rsidRDefault="00262115" w:rsidP="00727C18">
                            <w:pPr>
                              <w:spacing w:line="480" w:lineRule="auto"/>
                              <w:rPr>
                                <w:rFonts w:cs="Arial"/>
                                <w:sz w:val="20"/>
                              </w:rPr>
                            </w:pPr>
                            <w:r>
                              <w:rPr>
                                <w:rFonts w:cs="Arial"/>
                                <w:sz w:val="20"/>
                              </w:rPr>
                              <w:t>I popped in Cindy’s agenda points for placeholders and will attach lead agency report.</w:t>
                            </w:r>
                          </w:p>
                          <w:p w14:paraId="3FE3383D" w14:textId="77777777" w:rsidR="00262115" w:rsidRDefault="00262115" w:rsidP="00727C18">
                            <w:pPr>
                              <w:spacing w:line="480" w:lineRule="auto"/>
                            </w:pPr>
                            <w:r>
                              <w:rPr>
                                <w:rFonts w:cs="Arial"/>
                                <w:sz w:val="20"/>
                              </w:rPr>
                              <w:t>Thank you again for your assistance!</w:t>
                            </w:r>
                          </w:p>
                          <w:p w14:paraId="53128261" w14:textId="77777777" w:rsidR="00D87A43" w:rsidRDefault="00D87A43" w:rsidP="008D76CF">
                            <w:pPr>
                              <w:spacing w:line="480" w:lineRule="auto"/>
                            </w:pPr>
                          </w:p>
                          <w:p w14:paraId="62486C05" w14:textId="77777777" w:rsidR="00D87A43" w:rsidRDefault="00D87A43" w:rsidP="008D76CF">
                            <w:pPr>
                              <w:spacing w:line="480" w:lineRule="auto"/>
                            </w:pPr>
                          </w:p>
                          <w:p w14:paraId="4101652C" w14:textId="77777777" w:rsidR="00D87A43" w:rsidRDefault="00D87A43" w:rsidP="008D76CF">
                            <w:pPr>
                              <w:spacing w:line="480" w:lineRule="auto"/>
                            </w:pPr>
                          </w:p>
                          <w:p w14:paraId="4B99056E" w14:textId="77777777" w:rsidR="00D87A43" w:rsidRDefault="00D87A43" w:rsidP="008D76CF">
                            <w:pPr>
                              <w:spacing w:line="48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77709" id="_x0000_t202" coordsize="21600,21600" o:spt="202" path="m,l,21600r21600,l21600,xe">
                <v:stroke joinstyle="miter"/>
                <v:path gradientshapeok="t" o:connecttype="rect"/>
              </v:shapetype>
              <v:shape id="Text Box 10" o:spid="_x0000_s1027" type="#_x0000_t202" style="position:absolute;left:0;text-align:left;margin-left:130.05pt;margin-top:2.8pt;width:397pt;height:6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RhgIAABg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" stroked="f">
                <v:textbox>
                  <w:txbxContent>
                    <w:p w14:paraId="197041C4" w14:textId="77777777" w:rsidR="00735E84" w:rsidRDefault="00727C18" w:rsidP="00DD6058">
                      <w:pPr>
                        <w:jc w:val="center"/>
                        <w:rPr>
                          <w:szCs w:val="24"/>
                        </w:rPr>
                      </w:pPr>
                      <w:r>
                        <w:rPr>
                          <w:szCs w:val="24"/>
                        </w:rPr>
                        <w:t>June 15</w:t>
                      </w:r>
                      <w:r w:rsidR="00DD6058">
                        <w:rPr>
                          <w:szCs w:val="24"/>
                        </w:rPr>
                        <w:t>, 2020</w:t>
                      </w:r>
                    </w:p>
                    <w:p w14:paraId="6CFD32B3" w14:textId="77777777" w:rsidR="00DD6058" w:rsidRDefault="00727C18" w:rsidP="00DD6058">
                      <w:pPr>
                        <w:jc w:val="center"/>
                        <w:rPr>
                          <w:szCs w:val="24"/>
                        </w:rPr>
                      </w:pPr>
                      <w:r>
                        <w:rPr>
                          <w:szCs w:val="24"/>
                        </w:rPr>
                        <w:t>9:00 AM-11:00 A</w:t>
                      </w:r>
                      <w:r w:rsidR="00DD6058">
                        <w:rPr>
                          <w:szCs w:val="24"/>
                        </w:rPr>
                        <w:t>M</w:t>
                      </w:r>
                    </w:p>
                    <w:p w14:paraId="0A37501D" w14:textId="77777777" w:rsidR="00DD6058" w:rsidRDefault="00DD6058" w:rsidP="00DD6058">
                      <w:pPr>
                        <w:jc w:val="center"/>
                        <w:rPr>
                          <w:szCs w:val="24"/>
                        </w:rPr>
                      </w:pPr>
                    </w:p>
                    <w:p w14:paraId="0D581909" w14:textId="77777777" w:rsidR="00DD6058" w:rsidRDefault="00727C18" w:rsidP="00DD6058">
                      <w:pPr>
                        <w:jc w:val="center"/>
                        <w:rPr>
                          <w:szCs w:val="24"/>
                        </w:rPr>
                      </w:pPr>
                      <w:r>
                        <w:rPr>
                          <w:szCs w:val="24"/>
                        </w:rPr>
                        <w:t xml:space="preserve">Remote </w:t>
                      </w:r>
                      <w:proofErr w:type="spellStart"/>
                      <w:r>
                        <w:rPr>
                          <w:szCs w:val="24"/>
                        </w:rPr>
                        <w:t>GoToTraining</w:t>
                      </w:r>
                      <w:proofErr w:type="spellEnd"/>
                      <w:r w:rsidR="00830BBE">
                        <w:rPr>
                          <w:szCs w:val="24"/>
                        </w:rPr>
                        <w:t xml:space="preserve"> Meeting</w:t>
                      </w:r>
                    </w:p>
                    <w:p w14:paraId="5DAB6C7B" w14:textId="77777777" w:rsidR="00DD6058" w:rsidRDefault="00DD6058" w:rsidP="00DD6058">
                      <w:pPr>
                        <w:jc w:val="center"/>
                        <w:rPr>
                          <w:szCs w:val="24"/>
                        </w:rPr>
                      </w:pPr>
                    </w:p>
                    <w:p w14:paraId="49CA2FA4" w14:textId="77777777" w:rsidR="00DD6058" w:rsidRDefault="00DD6058" w:rsidP="00DD6058">
                      <w:pPr>
                        <w:jc w:val="center"/>
                        <w:rPr>
                          <w:szCs w:val="24"/>
                        </w:rPr>
                      </w:pPr>
                      <w:r>
                        <w:rPr>
                          <w:szCs w:val="24"/>
                        </w:rPr>
                        <w:t>Minutes</w:t>
                      </w:r>
                    </w:p>
                    <w:p w14:paraId="02EB378F" w14:textId="77777777" w:rsidR="00DD6058" w:rsidRDefault="00DD6058" w:rsidP="00DD6058">
                      <w:pPr>
                        <w:jc w:val="center"/>
                        <w:rPr>
                          <w:szCs w:val="24"/>
                        </w:rPr>
                      </w:pPr>
                    </w:p>
                    <w:p w14:paraId="1071AABC" w14:textId="4C782275" w:rsidR="00DD6058" w:rsidRDefault="00DD6058" w:rsidP="00DD6058">
                      <w:pPr>
                        <w:rPr>
                          <w:szCs w:val="24"/>
                        </w:rPr>
                      </w:pPr>
                      <w:r>
                        <w:rPr>
                          <w:szCs w:val="24"/>
                        </w:rPr>
                        <w:t>ICC Members Present</w:t>
                      </w:r>
                      <w:r w:rsidR="00727C18">
                        <w:rPr>
                          <w:szCs w:val="24"/>
                        </w:rPr>
                        <w:t>:</w:t>
                      </w:r>
                      <w:r w:rsidR="005228F0">
                        <w:rPr>
                          <w:szCs w:val="24"/>
                        </w:rPr>
                        <w:t xml:space="preserve"> </w:t>
                      </w:r>
                      <w:r w:rsidR="00683FD9">
                        <w:rPr>
                          <w:szCs w:val="24"/>
                        </w:rPr>
                        <w:t xml:space="preserve">Leona </w:t>
                      </w:r>
                      <w:proofErr w:type="spellStart"/>
                      <w:r w:rsidR="00683FD9">
                        <w:rPr>
                          <w:szCs w:val="24"/>
                        </w:rPr>
                        <w:t>Adamczyk</w:t>
                      </w:r>
                      <w:proofErr w:type="spellEnd"/>
                      <w:r w:rsidR="00683FD9">
                        <w:rPr>
                          <w:szCs w:val="24"/>
                        </w:rPr>
                        <w:t xml:space="preserve">,  </w:t>
                      </w:r>
                      <w:r w:rsidR="005228F0">
                        <w:rPr>
                          <w:szCs w:val="24"/>
                        </w:rPr>
                        <w:t xml:space="preserve">Andrea </w:t>
                      </w:r>
                      <w:proofErr w:type="spellStart"/>
                      <w:r w:rsidR="005228F0">
                        <w:rPr>
                          <w:szCs w:val="24"/>
                        </w:rPr>
                        <w:t>Brinnel</w:t>
                      </w:r>
                      <w:proofErr w:type="spellEnd"/>
                      <w:r w:rsidR="005228F0">
                        <w:rPr>
                          <w:szCs w:val="24"/>
                        </w:rPr>
                        <w:t xml:space="preserve">, Melissa Roberts, Anne Giordano, Cindy Jackson, Tiffany Allain, Sharon Marie, </w:t>
                      </w:r>
                      <w:proofErr w:type="spellStart"/>
                      <w:r w:rsidR="005228F0">
                        <w:rPr>
                          <w:szCs w:val="24"/>
                        </w:rPr>
                        <w:t>Shanda</w:t>
                      </w:r>
                      <w:proofErr w:type="spellEnd"/>
                      <w:r w:rsidR="005228F0">
                        <w:rPr>
                          <w:szCs w:val="24"/>
                        </w:rPr>
                        <w:t xml:space="preserve"> </w:t>
                      </w:r>
                      <w:proofErr w:type="spellStart"/>
                      <w:r w:rsidR="005228F0">
                        <w:rPr>
                          <w:szCs w:val="24"/>
                        </w:rPr>
                        <w:t>Easly</w:t>
                      </w:r>
                      <w:proofErr w:type="spellEnd"/>
                      <w:r w:rsidR="005228F0">
                        <w:rPr>
                          <w:szCs w:val="24"/>
                        </w:rPr>
                        <w:t xml:space="preserve">, Carol Peltier, Elaine Balsley, Elisabeth Teller, Ginny Mahoney, Mary Beth </w:t>
                      </w:r>
                      <w:proofErr w:type="spellStart"/>
                      <w:r w:rsidR="005228F0">
                        <w:rPr>
                          <w:szCs w:val="24"/>
                        </w:rPr>
                        <w:t>Bruder</w:t>
                      </w:r>
                      <w:proofErr w:type="spellEnd"/>
                      <w:r w:rsidR="005228F0">
                        <w:rPr>
                          <w:szCs w:val="24"/>
                        </w:rPr>
                        <w:t xml:space="preserve">, Myra </w:t>
                      </w:r>
                      <w:proofErr w:type="spellStart"/>
                      <w:r w:rsidR="005228F0">
                        <w:rPr>
                          <w:szCs w:val="24"/>
                        </w:rPr>
                        <w:t>Watnick</w:t>
                      </w:r>
                      <w:proofErr w:type="spellEnd"/>
                      <w:r w:rsidR="005228F0">
                        <w:rPr>
                          <w:szCs w:val="24"/>
                        </w:rPr>
                        <w:t>, Alice Ridgeway, Senator Mary Abrams</w:t>
                      </w:r>
                      <w:r w:rsidR="00683FD9">
                        <w:rPr>
                          <w:szCs w:val="24"/>
                        </w:rPr>
                        <w:t>,</w:t>
                      </w:r>
                      <w:r w:rsidR="00683FD9" w:rsidRPr="00683FD9">
                        <w:rPr>
                          <w:szCs w:val="24"/>
                        </w:rPr>
                        <w:t xml:space="preserve"> </w:t>
                      </w:r>
                      <w:r w:rsidR="00683FD9">
                        <w:rPr>
                          <w:szCs w:val="24"/>
                        </w:rPr>
                        <w:t xml:space="preserve">Louis </w:t>
                      </w:r>
                      <w:proofErr w:type="spellStart"/>
                      <w:r w:rsidR="00683FD9">
                        <w:rPr>
                          <w:szCs w:val="24"/>
                        </w:rPr>
                        <w:t>Tallarita</w:t>
                      </w:r>
                      <w:proofErr w:type="spellEnd"/>
                      <w:r w:rsidR="008C57D8">
                        <w:rPr>
                          <w:szCs w:val="24"/>
                        </w:rPr>
                        <w:t xml:space="preserve">, Tammy </w:t>
                      </w:r>
                      <w:proofErr w:type="spellStart"/>
                      <w:r w:rsidR="008C57D8">
                        <w:rPr>
                          <w:szCs w:val="24"/>
                        </w:rPr>
                        <w:t>Venenga</w:t>
                      </w:r>
                      <w:proofErr w:type="spellEnd"/>
                      <w:r w:rsidR="008C57D8">
                        <w:rPr>
                          <w:szCs w:val="24"/>
                        </w:rPr>
                        <w:t xml:space="preserve">, Melissa Roberts, </w:t>
                      </w:r>
                    </w:p>
                    <w:p w14:paraId="6A05A809" w14:textId="77777777" w:rsidR="00DD6058" w:rsidRDefault="00DD6058" w:rsidP="00DD6058">
                      <w:pPr>
                        <w:rPr>
                          <w:szCs w:val="24"/>
                        </w:rPr>
                      </w:pPr>
                    </w:p>
                    <w:p w14:paraId="6E3786E5" w14:textId="5BA0387E" w:rsidR="00695EE1" w:rsidRDefault="00DD6058" w:rsidP="00DD6058">
                      <w:pPr>
                        <w:rPr>
                          <w:szCs w:val="24"/>
                        </w:rPr>
                      </w:pPr>
                      <w:r>
                        <w:rPr>
                          <w:szCs w:val="24"/>
                        </w:rPr>
                        <w:t xml:space="preserve">ICC Members Absent: </w:t>
                      </w:r>
                      <w:r w:rsidR="005228F0">
                        <w:rPr>
                          <w:szCs w:val="24"/>
                        </w:rPr>
                        <w:t xml:space="preserve">Anne </w:t>
                      </w:r>
                      <w:proofErr w:type="spellStart"/>
                      <w:r w:rsidR="005228F0">
                        <w:rPr>
                          <w:szCs w:val="24"/>
                        </w:rPr>
                        <w:t>Gionet</w:t>
                      </w:r>
                      <w:proofErr w:type="spellEnd"/>
                      <w:r w:rsidR="005228F0">
                        <w:rPr>
                          <w:szCs w:val="24"/>
                        </w:rPr>
                        <w:t xml:space="preserve">, </w:t>
                      </w:r>
                      <w:r w:rsidR="008C57D8">
                        <w:rPr>
                          <w:szCs w:val="24"/>
                        </w:rPr>
                        <w:t xml:space="preserve">Kim </w:t>
                      </w:r>
                      <w:proofErr w:type="spellStart"/>
                      <w:r w:rsidR="008C57D8">
                        <w:rPr>
                          <w:szCs w:val="24"/>
                        </w:rPr>
                        <w:t>Nilson</w:t>
                      </w:r>
                      <w:proofErr w:type="spellEnd"/>
                      <w:r w:rsidR="008C57D8">
                        <w:rPr>
                          <w:szCs w:val="24"/>
                        </w:rPr>
                        <w:t xml:space="preserve">, Michelle Rinaldi, Representative </w:t>
                      </w:r>
                      <w:proofErr w:type="spellStart"/>
                      <w:r w:rsidR="008C57D8">
                        <w:rPr>
                          <w:szCs w:val="24"/>
                        </w:rPr>
                        <w:t>Linehan</w:t>
                      </w:r>
                      <w:proofErr w:type="spellEnd"/>
                    </w:p>
                    <w:p w14:paraId="5A39BBE3" w14:textId="77777777" w:rsidR="00727C18" w:rsidRDefault="00727C18" w:rsidP="00DD6058">
                      <w:pPr>
                        <w:rPr>
                          <w:szCs w:val="24"/>
                        </w:rPr>
                      </w:pPr>
                    </w:p>
                    <w:p w14:paraId="2571F1D4" w14:textId="31C9B31E" w:rsidR="00695EE1" w:rsidRDefault="00695EE1" w:rsidP="00695EE1">
                      <w:pPr>
                        <w:rPr>
                          <w:szCs w:val="24"/>
                        </w:rPr>
                      </w:pPr>
                      <w:r>
                        <w:rPr>
                          <w:szCs w:val="24"/>
                        </w:rPr>
                        <w:t xml:space="preserve">Pending Nominees in attendance: </w:t>
                      </w:r>
                      <w:r w:rsidR="00683FD9">
                        <w:rPr>
                          <w:szCs w:val="24"/>
                        </w:rPr>
                        <w:t>Dr. Milanese</w:t>
                      </w:r>
                    </w:p>
                    <w:p w14:paraId="41C8F396" w14:textId="77777777" w:rsidR="00727C18" w:rsidRDefault="00727C18" w:rsidP="00695EE1">
                      <w:pPr>
                        <w:rPr>
                          <w:sz w:val="20"/>
                        </w:rPr>
                      </w:pPr>
                    </w:p>
                    <w:p w14:paraId="540B4A4F" w14:textId="77777777" w:rsidR="00DD6058" w:rsidRDefault="00F42560" w:rsidP="008D76CF">
                      <w:pPr>
                        <w:spacing w:line="480" w:lineRule="auto"/>
                        <w:rPr>
                          <w:sz w:val="20"/>
                        </w:rPr>
                      </w:pPr>
                      <w:r>
                        <w:rPr>
                          <w:sz w:val="20"/>
                        </w:rPr>
                        <w:t xml:space="preserve">Meeting called to order at </w:t>
                      </w:r>
                      <w:r w:rsidR="00695EE1">
                        <w:rPr>
                          <w:sz w:val="20"/>
                        </w:rPr>
                        <w:t>9:0</w:t>
                      </w:r>
                      <w:r w:rsidR="00DD6058">
                        <w:rPr>
                          <w:sz w:val="20"/>
                        </w:rPr>
                        <w:t>0 AM</w:t>
                      </w:r>
                      <w:r>
                        <w:rPr>
                          <w:sz w:val="20"/>
                        </w:rPr>
                        <w:t xml:space="preserve"> by Cindy Jackson ICC Chair</w:t>
                      </w:r>
                    </w:p>
                    <w:p w14:paraId="2DF4C802" w14:textId="77777777" w:rsidR="00DD6058" w:rsidRDefault="00DD6058" w:rsidP="008D76CF">
                      <w:pPr>
                        <w:spacing w:line="480" w:lineRule="auto"/>
                        <w:rPr>
                          <w:sz w:val="20"/>
                        </w:rPr>
                      </w:pPr>
                      <w:r w:rsidRPr="001E68F3">
                        <w:rPr>
                          <w:b/>
                          <w:sz w:val="20"/>
                        </w:rPr>
                        <w:t>Introductions</w:t>
                      </w:r>
                      <w:r w:rsidR="00F42560">
                        <w:rPr>
                          <w:sz w:val="20"/>
                        </w:rPr>
                        <w:t xml:space="preserve">: </w:t>
                      </w:r>
                      <w:r w:rsidR="00695EE1">
                        <w:rPr>
                          <w:sz w:val="20"/>
                        </w:rPr>
                        <w:t>ICC members and lead agency staff</w:t>
                      </w:r>
                    </w:p>
                    <w:p w14:paraId="58219B2C" w14:textId="77777777" w:rsidR="005228F0" w:rsidRPr="005228F0" w:rsidRDefault="00F42560" w:rsidP="00EC0273">
                      <w:pPr>
                        <w:rPr>
                          <w:bCs/>
                          <w:sz w:val="20"/>
                        </w:rPr>
                      </w:pPr>
                      <w:r w:rsidRPr="001E68F3">
                        <w:rPr>
                          <w:b/>
                          <w:sz w:val="20"/>
                        </w:rPr>
                        <w:t>Public Comment</w:t>
                      </w:r>
                      <w:r w:rsidR="00695EE1">
                        <w:rPr>
                          <w:b/>
                          <w:sz w:val="20"/>
                        </w:rPr>
                        <w:t xml:space="preserve">: </w:t>
                      </w:r>
                      <w:r w:rsidR="005228F0">
                        <w:rPr>
                          <w:bCs/>
                          <w:sz w:val="20"/>
                        </w:rPr>
                        <w:t xml:space="preserve">Lori </w:t>
                      </w:r>
                      <w:proofErr w:type="spellStart"/>
                      <w:r w:rsidR="005228F0">
                        <w:rPr>
                          <w:bCs/>
                          <w:sz w:val="20"/>
                        </w:rPr>
                        <w:t>Mael</w:t>
                      </w:r>
                      <w:proofErr w:type="spellEnd"/>
                      <w:r w:rsidR="005228F0">
                        <w:rPr>
                          <w:bCs/>
                          <w:sz w:val="20"/>
                        </w:rPr>
                        <w:t>, program director of Project Interact presented a unified statement from 17 programs discussing draft Phase In procedure regarding in person early intervention services.  Statement included the following: remote services should remain as primary with in person services only in specific circumstances, in the best interest of staff and families, and as determined by the program.  Additionally, support to program directors by OEC regarding program’s decisions.</w:t>
                      </w:r>
                    </w:p>
                    <w:p w14:paraId="72A3D3EC" w14:textId="77777777" w:rsidR="00695EE1" w:rsidRDefault="00695EE1" w:rsidP="00EC0273">
                      <w:pPr>
                        <w:rPr>
                          <w:sz w:val="20"/>
                        </w:rPr>
                      </w:pPr>
                    </w:p>
                    <w:p w14:paraId="0D0B940D" w14:textId="77777777" w:rsidR="00695EE1" w:rsidRPr="00695EE1" w:rsidRDefault="00695EE1" w:rsidP="00EC0273">
                      <w:pPr>
                        <w:rPr>
                          <w:b/>
                          <w:sz w:val="20"/>
                        </w:rPr>
                      </w:pPr>
                    </w:p>
                    <w:p w14:paraId="5D8B3E7F" w14:textId="77777777" w:rsidR="00683FD9" w:rsidRDefault="00F42560" w:rsidP="00683FD9">
                      <w:pPr>
                        <w:rPr>
                          <w:sz w:val="20"/>
                        </w:rPr>
                      </w:pPr>
                      <w:r w:rsidRPr="001E68F3">
                        <w:rPr>
                          <w:b/>
                          <w:sz w:val="20"/>
                        </w:rPr>
                        <w:t>Old Business</w:t>
                      </w:r>
                      <w:r>
                        <w:rPr>
                          <w:sz w:val="20"/>
                        </w:rPr>
                        <w:t>:</w:t>
                      </w:r>
                    </w:p>
                    <w:p w14:paraId="4BF324FC" w14:textId="1E848912" w:rsidR="00727C18" w:rsidRDefault="00727C18" w:rsidP="00683FD9">
                      <w:pPr>
                        <w:rPr>
                          <w:sz w:val="20"/>
                        </w:rPr>
                      </w:pPr>
                      <w:r>
                        <w:rPr>
                          <w:sz w:val="20"/>
                        </w:rPr>
                        <w:t>Approval of the April ICC Minutes:</w:t>
                      </w:r>
                      <w:r w:rsidR="00683FD9">
                        <w:rPr>
                          <w:sz w:val="20"/>
                        </w:rPr>
                        <w:t xml:space="preserve"> motion to accept and motion seconded, none opposed. </w:t>
                      </w:r>
                      <w:r>
                        <w:rPr>
                          <w:sz w:val="20"/>
                        </w:rPr>
                        <w:t xml:space="preserve">Andrea </w:t>
                      </w:r>
                      <w:proofErr w:type="spellStart"/>
                      <w:r>
                        <w:rPr>
                          <w:sz w:val="20"/>
                        </w:rPr>
                        <w:t>Brinnel</w:t>
                      </w:r>
                      <w:proofErr w:type="spellEnd"/>
                      <w:r>
                        <w:rPr>
                          <w:sz w:val="20"/>
                        </w:rPr>
                        <w:t xml:space="preserve"> (SDE 619) Update on transition to LEA during the current PHE:</w:t>
                      </w:r>
                      <w:r w:rsidR="00DB310D">
                        <w:rPr>
                          <w:sz w:val="20"/>
                        </w:rPr>
                        <w:t xml:space="preserve">  Joint Birth to Three and 619 webinar held last week with Alice Ridgeway, Jane Hampton, and Andrea </w:t>
                      </w:r>
                      <w:proofErr w:type="spellStart"/>
                      <w:r w:rsidR="00DB310D">
                        <w:rPr>
                          <w:sz w:val="20"/>
                        </w:rPr>
                        <w:t>Brinnel</w:t>
                      </w:r>
                      <w:proofErr w:type="spellEnd"/>
                      <w:r w:rsidR="00DB310D">
                        <w:rPr>
                          <w:sz w:val="20"/>
                        </w:rPr>
                        <w:t>.  Webinar answered questions regarding which situations children who are over 3 can stay with Birth to Three.  If the LEA unable to complete a comprehensive evaluation, the child can continue with Birth to Three.  Referenced flow chart that is on Birth to Three website as well as SDE.  Andrea noted that the feedback from LEAs was overwhelmingly positive in regards to the partnership between LEAs and Birth to Three.</w:t>
                      </w:r>
                    </w:p>
                    <w:p w14:paraId="50F6B301" w14:textId="77777777" w:rsidR="00683FD9" w:rsidRDefault="00683FD9" w:rsidP="00683FD9">
                      <w:pPr>
                        <w:rPr>
                          <w:sz w:val="20"/>
                        </w:rPr>
                      </w:pPr>
                    </w:p>
                    <w:p w14:paraId="58DD8777" w14:textId="77777777" w:rsidR="00727C18" w:rsidRDefault="00727C18" w:rsidP="00727C18">
                      <w:pPr>
                        <w:tabs>
                          <w:tab w:val="left" w:pos="1720"/>
                        </w:tabs>
                        <w:rPr>
                          <w:rFonts w:ascii="CG Omega" w:hAnsi="CG Omega"/>
                          <w:sz w:val="14"/>
                        </w:rPr>
                      </w:pPr>
                      <w:r w:rsidRPr="00551A94">
                        <w:rPr>
                          <w:rFonts w:cs="Arial"/>
                          <w:b/>
                          <w:sz w:val="20"/>
                        </w:rPr>
                        <w:t>New Business</w:t>
                      </w:r>
                      <w:r>
                        <w:rPr>
                          <w:rFonts w:ascii="CG Omega" w:hAnsi="CG Omega"/>
                          <w:sz w:val="14"/>
                        </w:rPr>
                        <w:t xml:space="preserve">: </w:t>
                      </w:r>
                    </w:p>
                    <w:p w14:paraId="2949F99E" w14:textId="30428477" w:rsidR="00727C18" w:rsidRDefault="00727C18" w:rsidP="00727C18">
                      <w:pPr>
                        <w:tabs>
                          <w:tab w:val="left" w:pos="1720"/>
                        </w:tabs>
                        <w:rPr>
                          <w:rFonts w:cs="Arial"/>
                          <w:sz w:val="20"/>
                        </w:rPr>
                      </w:pPr>
                      <w:r>
                        <w:rPr>
                          <w:rFonts w:cs="Arial"/>
                          <w:sz w:val="20"/>
                        </w:rPr>
                        <w:t>ICC Meeting schedule through 2020</w:t>
                      </w:r>
                      <w:r w:rsidR="00262115">
                        <w:rPr>
                          <w:rFonts w:cs="Arial"/>
                          <w:sz w:val="20"/>
                        </w:rPr>
                        <w:t>:</w:t>
                      </w:r>
                      <w:r w:rsidR="00DB310D">
                        <w:rPr>
                          <w:rFonts w:cs="Arial"/>
                          <w:sz w:val="20"/>
                        </w:rPr>
                        <w:t xml:space="preserve"> No August meeting, October 5</w:t>
                      </w:r>
                      <w:r w:rsidR="00DB310D" w:rsidRPr="00DB310D">
                        <w:rPr>
                          <w:rFonts w:cs="Arial"/>
                          <w:sz w:val="20"/>
                          <w:vertAlign w:val="superscript"/>
                        </w:rPr>
                        <w:t>th</w:t>
                      </w:r>
                      <w:r w:rsidR="00DB310D">
                        <w:rPr>
                          <w:rFonts w:cs="Arial"/>
                          <w:sz w:val="20"/>
                        </w:rPr>
                        <w:t xml:space="preserve"> meeting will be family </w:t>
                      </w:r>
                      <w:r w:rsidR="00683FD9">
                        <w:rPr>
                          <w:rFonts w:cs="Arial"/>
                          <w:sz w:val="20"/>
                        </w:rPr>
                        <w:t>focused. Last scheduled meeting in 2020</w:t>
                      </w:r>
                      <w:r w:rsidR="00DB310D">
                        <w:rPr>
                          <w:rFonts w:cs="Arial"/>
                          <w:sz w:val="20"/>
                        </w:rPr>
                        <w:t xml:space="preserve"> will be December 14.  There will be an Executive</w:t>
                      </w:r>
                      <w:r w:rsidR="00683FD9">
                        <w:rPr>
                          <w:rFonts w:cs="Arial"/>
                          <w:sz w:val="20"/>
                        </w:rPr>
                        <w:t xml:space="preserve"> Committee meeting in September (date TBD).</w:t>
                      </w:r>
                    </w:p>
                    <w:p w14:paraId="60061E4C" w14:textId="77777777" w:rsidR="00262115" w:rsidRDefault="00262115" w:rsidP="00727C18">
                      <w:pPr>
                        <w:tabs>
                          <w:tab w:val="left" w:pos="1720"/>
                        </w:tabs>
                        <w:rPr>
                          <w:rFonts w:cs="Arial"/>
                          <w:sz w:val="20"/>
                        </w:rPr>
                      </w:pPr>
                    </w:p>
                    <w:p w14:paraId="13BC24C1" w14:textId="3C51A417" w:rsidR="00727C18" w:rsidRPr="00683FD9" w:rsidRDefault="00727C18" w:rsidP="00727C18">
                      <w:pPr>
                        <w:tabs>
                          <w:tab w:val="left" w:pos="1720"/>
                        </w:tabs>
                        <w:rPr>
                          <w:rFonts w:cs="Arial"/>
                          <w:sz w:val="20"/>
                        </w:rPr>
                      </w:pPr>
                      <w:r>
                        <w:rPr>
                          <w:rFonts w:cs="Arial"/>
                          <w:sz w:val="20"/>
                        </w:rPr>
                        <w:t>Parent stories regarding remote EI supports</w:t>
                      </w:r>
                      <w:r w:rsidR="00262115">
                        <w:rPr>
                          <w:rFonts w:cs="Arial"/>
                          <w:sz w:val="20"/>
                        </w:rPr>
                        <w:t>:</w:t>
                      </w:r>
                      <w:r w:rsidR="00DB310D">
                        <w:rPr>
                          <w:rFonts w:cs="Arial"/>
                          <w:sz w:val="20"/>
                        </w:rPr>
                        <w:t xml:space="preserve"> </w:t>
                      </w:r>
                      <w:r w:rsidR="00683FD9">
                        <w:rPr>
                          <w:rFonts w:cs="Arial"/>
                          <w:sz w:val="20"/>
                        </w:rPr>
                        <w:t>Several family testimonials read to the committee. Technical issues rendered audio on video testimonials, inaudible. A follow up email with videos will be made available to the committee members.</w:t>
                      </w:r>
                    </w:p>
                    <w:p w14:paraId="44EAFD9C" w14:textId="77777777" w:rsidR="00262115" w:rsidRDefault="00262115" w:rsidP="00727C18">
                      <w:pPr>
                        <w:tabs>
                          <w:tab w:val="left" w:pos="1720"/>
                        </w:tabs>
                        <w:rPr>
                          <w:rFonts w:cs="Arial"/>
                          <w:sz w:val="20"/>
                        </w:rPr>
                      </w:pPr>
                    </w:p>
                    <w:p w14:paraId="6BFA3410" w14:textId="77777777" w:rsidR="00B66C46" w:rsidRDefault="00727C18" w:rsidP="00727C18">
                      <w:pPr>
                        <w:tabs>
                          <w:tab w:val="left" w:pos="1720"/>
                        </w:tabs>
                        <w:rPr>
                          <w:rFonts w:cs="Arial"/>
                          <w:sz w:val="20"/>
                        </w:rPr>
                      </w:pPr>
                      <w:r>
                        <w:rPr>
                          <w:rFonts w:cs="Arial"/>
                          <w:sz w:val="20"/>
                        </w:rPr>
                        <w:t>Jane Hampton CPAC update</w:t>
                      </w:r>
                      <w:r w:rsidR="00DB310D">
                        <w:rPr>
                          <w:rFonts w:cs="Arial"/>
                          <w:sz w:val="20"/>
                        </w:rPr>
                        <w:t xml:space="preserve">: As expected, referrals are down.  CPAC staff are trying to stay in touch with families in multiple ways.  Family Connections has provided some webinars.  Up to 34 families have signed up for individual webinars. Examples of </w:t>
                      </w:r>
                    </w:p>
                    <w:p w14:paraId="4B94D5A5" w14:textId="77777777" w:rsidR="00B66C46" w:rsidRDefault="00B66C46" w:rsidP="00727C18">
                      <w:pPr>
                        <w:tabs>
                          <w:tab w:val="left" w:pos="1720"/>
                        </w:tabs>
                        <w:rPr>
                          <w:rFonts w:cs="Arial"/>
                          <w:sz w:val="20"/>
                        </w:rPr>
                      </w:pPr>
                    </w:p>
                    <w:p w14:paraId="3DEEC669" w14:textId="77777777" w:rsidR="00B66C46" w:rsidRDefault="00B66C46" w:rsidP="00727C18">
                      <w:pPr>
                        <w:tabs>
                          <w:tab w:val="left" w:pos="1720"/>
                        </w:tabs>
                        <w:rPr>
                          <w:rFonts w:cs="Arial"/>
                          <w:sz w:val="20"/>
                        </w:rPr>
                      </w:pPr>
                    </w:p>
                    <w:p w14:paraId="291D1874" w14:textId="77777777" w:rsidR="00727C18" w:rsidRDefault="00DB310D" w:rsidP="00727C18">
                      <w:pPr>
                        <w:tabs>
                          <w:tab w:val="left" w:pos="1720"/>
                        </w:tabs>
                        <w:rPr>
                          <w:rFonts w:cs="Arial"/>
                          <w:sz w:val="20"/>
                        </w:rPr>
                      </w:pPr>
                      <w:r>
                        <w:rPr>
                          <w:rFonts w:cs="Arial"/>
                          <w:sz w:val="20"/>
                        </w:rPr>
                        <w:t xml:space="preserve">webinars are  </w:t>
                      </w:r>
                      <w:proofErr w:type="spellStart"/>
                      <w:r>
                        <w:rPr>
                          <w:rFonts w:cs="Arial"/>
                          <w:sz w:val="20"/>
                        </w:rPr>
                        <w:t>Routine,s</w:t>
                      </w:r>
                      <w:proofErr w:type="spellEnd"/>
                      <w:r>
                        <w:rPr>
                          <w:rFonts w:cs="Arial"/>
                          <w:sz w:val="20"/>
                        </w:rPr>
                        <w:t xml:space="preserve">, Behaviors, Emotional Literacy  </w:t>
                      </w:r>
                      <w:r w:rsidR="00262115">
                        <w:rPr>
                          <w:rFonts w:cs="Arial"/>
                          <w:sz w:val="20"/>
                        </w:rPr>
                        <w:br/>
                      </w:r>
                    </w:p>
                    <w:p w14:paraId="6BC8B5FF" w14:textId="77777777" w:rsidR="00727C18" w:rsidRDefault="00727C18" w:rsidP="00727C18">
                      <w:pPr>
                        <w:tabs>
                          <w:tab w:val="left" w:pos="1720"/>
                        </w:tabs>
                        <w:rPr>
                          <w:rFonts w:cs="Arial"/>
                          <w:sz w:val="20"/>
                        </w:rPr>
                      </w:pPr>
                      <w:r>
                        <w:rPr>
                          <w:rFonts w:cs="Arial"/>
                          <w:sz w:val="20"/>
                        </w:rPr>
                        <w:t>ICC advise/assist LA during the current PHE and future reopening of the Birth-to-Three for in-person visits</w:t>
                      </w:r>
                    </w:p>
                    <w:p w14:paraId="3656B9AB" w14:textId="77777777" w:rsidR="00727C18" w:rsidRDefault="00727C18" w:rsidP="00727C18">
                      <w:pPr>
                        <w:tabs>
                          <w:tab w:val="left" w:pos="1720"/>
                        </w:tabs>
                        <w:rPr>
                          <w:rFonts w:cs="Arial"/>
                          <w:sz w:val="20"/>
                        </w:rPr>
                      </w:pPr>
                    </w:p>
                    <w:p w14:paraId="4B14FA07" w14:textId="77777777" w:rsidR="00727C18" w:rsidRDefault="00727C18" w:rsidP="00727C18">
                      <w:pPr>
                        <w:tabs>
                          <w:tab w:val="left" w:pos="1720"/>
                        </w:tabs>
                        <w:rPr>
                          <w:rFonts w:cs="Arial"/>
                          <w:sz w:val="20"/>
                        </w:rPr>
                      </w:pPr>
                      <w:r>
                        <w:rPr>
                          <w:rFonts w:cs="Arial"/>
                          <w:sz w:val="20"/>
                        </w:rPr>
                        <w:t>Committees:</w:t>
                      </w:r>
                    </w:p>
                    <w:p w14:paraId="3A3C4DB7" w14:textId="77777777" w:rsidR="00727C18" w:rsidRDefault="00727C18" w:rsidP="00727C18">
                      <w:pPr>
                        <w:tabs>
                          <w:tab w:val="left" w:pos="1720"/>
                        </w:tabs>
                        <w:rPr>
                          <w:rFonts w:cs="Arial"/>
                          <w:sz w:val="20"/>
                        </w:rPr>
                      </w:pPr>
                      <w:r>
                        <w:rPr>
                          <w:rFonts w:cs="Arial"/>
                          <w:sz w:val="20"/>
                        </w:rPr>
                        <w:t>Communications, Education and Outreach committee:</w:t>
                      </w:r>
                    </w:p>
                    <w:p w14:paraId="77D80573" w14:textId="77777777" w:rsidR="00727C18" w:rsidRDefault="00727C18" w:rsidP="00727C18">
                      <w:pPr>
                        <w:tabs>
                          <w:tab w:val="left" w:pos="1720"/>
                        </w:tabs>
                        <w:rPr>
                          <w:rFonts w:cs="Arial"/>
                          <w:sz w:val="20"/>
                        </w:rPr>
                      </w:pPr>
                      <w:r>
                        <w:rPr>
                          <w:rFonts w:cs="Arial"/>
                          <w:sz w:val="20"/>
                        </w:rPr>
                        <w:t xml:space="preserve">Legislative /Fiscal Committee: </w:t>
                      </w:r>
                    </w:p>
                    <w:p w14:paraId="4FB69221" w14:textId="77777777" w:rsidR="00727C18" w:rsidRDefault="00727C18" w:rsidP="00727C18">
                      <w:pPr>
                        <w:tabs>
                          <w:tab w:val="left" w:pos="1720"/>
                        </w:tabs>
                        <w:rPr>
                          <w:rFonts w:cs="Arial"/>
                          <w:sz w:val="20"/>
                        </w:rPr>
                      </w:pPr>
                      <w:r>
                        <w:rPr>
                          <w:rFonts w:cs="Arial"/>
                          <w:sz w:val="20"/>
                        </w:rPr>
                        <w:t>System Support/Professional Development:</w:t>
                      </w:r>
                    </w:p>
                    <w:p w14:paraId="45FB0818" w14:textId="77777777" w:rsidR="00727C18" w:rsidRDefault="00727C18" w:rsidP="00727C18">
                      <w:pPr>
                        <w:tabs>
                          <w:tab w:val="left" w:pos="1720"/>
                        </w:tabs>
                        <w:rPr>
                          <w:rFonts w:cs="Arial"/>
                          <w:sz w:val="20"/>
                        </w:rPr>
                      </w:pPr>
                    </w:p>
                    <w:p w14:paraId="33A1AF51" w14:textId="77777777" w:rsidR="00D87A43" w:rsidRDefault="00727C18" w:rsidP="00727C18">
                      <w:pPr>
                        <w:spacing w:line="480" w:lineRule="auto"/>
                        <w:rPr>
                          <w:rFonts w:cs="Arial"/>
                          <w:sz w:val="20"/>
                        </w:rPr>
                      </w:pPr>
                      <w:r>
                        <w:rPr>
                          <w:rFonts w:cs="Arial"/>
                          <w:sz w:val="20"/>
                        </w:rPr>
                        <w:t>Next ICC Meeting</w:t>
                      </w:r>
                    </w:p>
                    <w:p w14:paraId="049F31CB" w14:textId="77777777" w:rsidR="00262115" w:rsidRDefault="00262115" w:rsidP="00727C18">
                      <w:pPr>
                        <w:spacing w:line="480" w:lineRule="auto"/>
                        <w:rPr>
                          <w:rFonts w:cs="Arial"/>
                          <w:sz w:val="20"/>
                        </w:rPr>
                      </w:pPr>
                    </w:p>
                    <w:p w14:paraId="01E46F42" w14:textId="77777777" w:rsidR="00262115" w:rsidRDefault="00262115" w:rsidP="00727C18">
                      <w:pPr>
                        <w:spacing w:line="480" w:lineRule="auto"/>
                        <w:rPr>
                          <w:rFonts w:cs="Arial"/>
                          <w:sz w:val="20"/>
                        </w:rPr>
                      </w:pPr>
                      <w:r>
                        <w:rPr>
                          <w:rFonts w:cs="Arial"/>
                          <w:sz w:val="20"/>
                        </w:rPr>
                        <w:t>I popped in Cindy’s agenda points for placeholders and will attach lead agency report.</w:t>
                      </w:r>
                    </w:p>
                    <w:p w14:paraId="3FE3383D" w14:textId="77777777" w:rsidR="00262115" w:rsidRDefault="00262115" w:rsidP="00727C18">
                      <w:pPr>
                        <w:spacing w:line="480" w:lineRule="auto"/>
                      </w:pPr>
                      <w:r>
                        <w:rPr>
                          <w:rFonts w:cs="Arial"/>
                          <w:sz w:val="20"/>
                        </w:rPr>
                        <w:t>Thank you again for your assistance!</w:t>
                      </w:r>
                    </w:p>
                    <w:p w14:paraId="53128261" w14:textId="77777777" w:rsidR="00D87A43" w:rsidRDefault="00D87A43" w:rsidP="008D76CF">
                      <w:pPr>
                        <w:spacing w:line="480" w:lineRule="auto"/>
                      </w:pPr>
                    </w:p>
                    <w:p w14:paraId="62486C05" w14:textId="77777777" w:rsidR="00D87A43" w:rsidRDefault="00D87A43" w:rsidP="008D76CF">
                      <w:pPr>
                        <w:spacing w:line="480" w:lineRule="auto"/>
                      </w:pPr>
                    </w:p>
                    <w:p w14:paraId="4101652C" w14:textId="77777777" w:rsidR="00D87A43" w:rsidRDefault="00D87A43" w:rsidP="008D76CF">
                      <w:pPr>
                        <w:spacing w:line="480" w:lineRule="auto"/>
                      </w:pPr>
                    </w:p>
                    <w:p w14:paraId="4B99056E" w14:textId="77777777" w:rsidR="00D87A43" w:rsidRDefault="00D87A43" w:rsidP="008D76CF">
                      <w:pPr>
                        <w:spacing w:line="480" w:lineRule="auto"/>
                      </w:pPr>
                    </w:p>
                  </w:txbxContent>
                </v:textbox>
              </v:shape>
            </w:pict>
          </mc:Fallback>
        </mc:AlternateContent>
      </w:r>
    </w:p>
    <w:p w14:paraId="52E56223" w14:textId="77777777" w:rsidR="00A83F8A" w:rsidRDefault="00A83F8A">
      <w:pPr>
        <w:jc w:val="center"/>
        <w:rPr>
          <w:b/>
          <w:sz w:val="40"/>
        </w:rPr>
      </w:pPr>
    </w:p>
    <w:p w14:paraId="07547A01" w14:textId="77777777" w:rsidR="00A83F8A" w:rsidRDefault="00A83F8A">
      <w:pPr>
        <w:jc w:val="center"/>
        <w:rPr>
          <w:b/>
          <w:sz w:val="40"/>
        </w:rPr>
      </w:pPr>
    </w:p>
    <w:p w14:paraId="5043CB0F" w14:textId="77777777" w:rsidR="00A83F8A" w:rsidRDefault="00A83F8A">
      <w:pPr>
        <w:jc w:val="center"/>
        <w:rPr>
          <w:sz w:val="20"/>
        </w:rPr>
      </w:pPr>
    </w:p>
    <w:p w14:paraId="07459315" w14:textId="77777777" w:rsidR="00A83F8A" w:rsidRDefault="00A83F8A">
      <w:pPr>
        <w:tabs>
          <w:tab w:val="left" w:pos="4320"/>
        </w:tabs>
        <w:ind w:right="-72"/>
        <w:rPr>
          <w:rFonts w:ascii="CG Omega" w:hAnsi="CG Omega"/>
          <w:b/>
          <w:sz w:val="14"/>
        </w:rPr>
      </w:pPr>
    </w:p>
    <w:p w14:paraId="6537F28F" w14:textId="77777777" w:rsidR="00A83F8A" w:rsidRDefault="00A83F8A">
      <w:pPr>
        <w:tabs>
          <w:tab w:val="left" w:pos="4320"/>
        </w:tabs>
        <w:ind w:right="-72"/>
        <w:rPr>
          <w:rFonts w:ascii="CG Omega" w:hAnsi="CG Omega"/>
          <w:b/>
          <w:sz w:val="14"/>
        </w:rPr>
      </w:pPr>
    </w:p>
    <w:p w14:paraId="0A8D4838" w14:textId="77777777" w:rsidR="00A83F8A" w:rsidRPr="00136883" w:rsidRDefault="008E1A31">
      <w:pPr>
        <w:tabs>
          <w:tab w:val="left" w:pos="4320"/>
        </w:tabs>
        <w:rPr>
          <w:rFonts w:ascii="Constantia" w:hAnsi="Constantia"/>
          <w:b/>
          <w:sz w:val="16"/>
          <w:szCs w:val="16"/>
        </w:rPr>
      </w:pPr>
      <w:r w:rsidRPr="00136883">
        <w:rPr>
          <w:rFonts w:ascii="Constantia" w:hAnsi="Constantia"/>
          <w:b/>
          <w:sz w:val="16"/>
          <w:szCs w:val="16"/>
        </w:rPr>
        <w:t>Cynthia Jackson</w:t>
      </w:r>
    </w:p>
    <w:p w14:paraId="5316F11B" w14:textId="77777777" w:rsidR="00A83F8A" w:rsidRPr="00136883" w:rsidRDefault="008E1A31">
      <w:pPr>
        <w:pStyle w:val="Heading4"/>
        <w:rPr>
          <w:rFonts w:ascii="Constantia" w:hAnsi="Constantia"/>
          <w:sz w:val="16"/>
          <w:szCs w:val="16"/>
        </w:rPr>
      </w:pPr>
      <w:r w:rsidRPr="00136883">
        <w:rPr>
          <w:rFonts w:ascii="Constantia" w:hAnsi="Constantia"/>
          <w:sz w:val="16"/>
          <w:szCs w:val="16"/>
        </w:rPr>
        <w:t>ICC Chair/Provider</w:t>
      </w:r>
    </w:p>
    <w:p w14:paraId="520486B0" w14:textId="77777777" w:rsidR="00985C31" w:rsidRPr="00136883" w:rsidRDefault="00E25124" w:rsidP="00985C31">
      <w:pPr>
        <w:pStyle w:val="Heading5"/>
        <w:rPr>
          <w:rFonts w:ascii="Constantia" w:hAnsi="Constantia"/>
          <w:sz w:val="16"/>
          <w:szCs w:val="16"/>
        </w:rPr>
      </w:pPr>
      <w:r>
        <w:rPr>
          <w:rFonts w:ascii="Constantia" w:hAnsi="Constantia"/>
          <w:sz w:val="16"/>
          <w:szCs w:val="16"/>
        </w:rPr>
        <w:t>Leona Adamczyk</w:t>
      </w:r>
    </w:p>
    <w:p w14:paraId="2A7FAD32" w14:textId="77777777" w:rsidR="00BE5B3A" w:rsidRDefault="00BE5B3A" w:rsidP="00BE5B3A">
      <w:pPr>
        <w:pStyle w:val="Heading5"/>
        <w:rPr>
          <w:rFonts w:ascii="Constantia" w:hAnsi="Constantia"/>
          <w:b w:val="0"/>
          <w:i/>
          <w:sz w:val="16"/>
          <w:szCs w:val="16"/>
        </w:rPr>
      </w:pPr>
      <w:r>
        <w:rPr>
          <w:rFonts w:ascii="Constantia" w:hAnsi="Constantia"/>
          <w:b w:val="0"/>
          <w:i/>
          <w:sz w:val="16"/>
          <w:szCs w:val="16"/>
        </w:rPr>
        <w:t>ICC Vice Chair/Parent</w:t>
      </w:r>
    </w:p>
    <w:p w14:paraId="57609754" w14:textId="77777777" w:rsidR="00190795" w:rsidRPr="00830BBE" w:rsidRDefault="00BE5B3A" w:rsidP="00BE5B3A">
      <w:pPr>
        <w:pStyle w:val="Heading5"/>
        <w:rPr>
          <w:rFonts w:ascii="Constantia" w:hAnsi="Constantia"/>
          <w:sz w:val="16"/>
          <w:szCs w:val="16"/>
        </w:rPr>
      </w:pPr>
      <w:r w:rsidRPr="00830BBE">
        <w:rPr>
          <w:rFonts w:ascii="Constantia" w:hAnsi="Constantia"/>
          <w:sz w:val="16"/>
          <w:szCs w:val="16"/>
        </w:rPr>
        <w:t>Ann Gionet</w:t>
      </w:r>
    </w:p>
    <w:p w14:paraId="7E51D2D1" w14:textId="77777777" w:rsidR="00190795" w:rsidRPr="00136883" w:rsidRDefault="00190795" w:rsidP="00190795">
      <w:pPr>
        <w:pStyle w:val="Heading4"/>
        <w:tabs>
          <w:tab w:val="clear" w:pos="4320"/>
        </w:tabs>
        <w:rPr>
          <w:rFonts w:ascii="Constantia" w:hAnsi="Constantia"/>
          <w:iCs/>
          <w:sz w:val="16"/>
          <w:szCs w:val="16"/>
        </w:rPr>
      </w:pPr>
      <w:r w:rsidRPr="00136883">
        <w:rPr>
          <w:rFonts w:ascii="Constantia" w:hAnsi="Constantia"/>
          <w:sz w:val="16"/>
          <w:szCs w:val="16"/>
        </w:rPr>
        <w:t>Dept. of Public Health</w:t>
      </w:r>
    </w:p>
    <w:p w14:paraId="618CC580" w14:textId="77777777" w:rsidR="00A83F8A" w:rsidRPr="00136883" w:rsidRDefault="008E1A31">
      <w:pPr>
        <w:tabs>
          <w:tab w:val="left" w:pos="4320"/>
        </w:tabs>
        <w:ind w:right="-72"/>
        <w:rPr>
          <w:rFonts w:ascii="Constantia" w:hAnsi="Constantia"/>
          <w:b/>
          <w:sz w:val="16"/>
          <w:szCs w:val="16"/>
        </w:rPr>
      </w:pPr>
      <w:r w:rsidRPr="00136883">
        <w:rPr>
          <w:rFonts w:ascii="Constantia" w:hAnsi="Constantia"/>
          <w:b/>
          <w:sz w:val="16"/>
          <w:szCs w:val="16"/>
        </w:rPr>
        <w:t>Tiffanie Allain</w:t>
      </w:r>
      <w:r w:rsidR="00FC1C15" w:rsidRPr="00136883">
        <w:rPr>
          <w:rFonts w:ascii="Constantia" w:hAnsi="Constantia"/>
          <w:b/>
          <w:sz w:val="16"/>
          <w:szCs w:val="16"/>
        </w:rPr>
        <w:t xml:space="preserve"> </w:t>
      </w:r>
    </w:p>
    <w:p w14:paraId="71A72057" w14:textId="77777777" w:rsidR="00A83F8A" w:rsidRPr="00136883" w:rsidRDefault="00A83F8A">
      <w:pPr>
        <w:tabs>
          <w:tab w:val="left" w:pos="4320"/>
        </w:tabs>
        <w:ind w:right="-72"/>
        <w:rPr>
          <w:rFonts w:ascii="Constantia" w:hAnsi="Constantia"/>
          <w:i/>
          <w:sz w:val="16"/>
          <w:szCs w:val="16"/>
        </w:rPr>
      </w:pPr>
      <w:r w:rsidRPr="00136883">
        <w:rPr>
          <w:rFonts w:ascii="Constantia" w:hAnsi="Constantia"/>
          <w:i/>
          <w:sz w:val="16"/>
          <w:szCs w:val="16"/>
        </w:rPr>
        <w:t>Parent</w:t>
      </w:r>
    </w:p>
    <w:p w14:paraId="34E1B5DB" w14:textId="77777777" w:rsidR="002930E6" w:rsidRPr="00136883" w:rsidRDefault="00231E60" w:rsidP="002930E6">
      <w:pPr>
        <w:tabs>
          <w:tab w:val="left" w:pos="4320"/>
        </w:tabs>
        <w:ind w:right="-72"/>
        <w:rPr>
          <w:rFonts w:ascii="Constantia" w:hAnsi="Constantia"/>
          <w:b/>
          <w:sz w:val="16"/>
          <w:szCs w:val="16"/>
        </w:rPr>
      </w:pPr>
      <w:r w:rsidRPr="00136883">
        <w:rPr>
          <w:rFonts w:ascii="Constantia" w:hAnsi="Constantia"/>
          <w:b/>
          <w:sz w:val="16"/>
          <w:szCs w:val="16"/>
        </w:rPr>
        <w:t>Kim Nilson</w:t>
      </w:r>
    </w:p>
    <w:p w14:paraId="686602F5" w14:textId="77777777" w:rsidR="002930E6" w:rsidRPr="00136883" w:rsidRDefault="002930E6" w:rsidP="002930E6">
      <w:pPr>
        <w:tabs>
          <w:tab w:val="left" w:pos="4320"/>
        </w:tabs>
        <w:rPr>
          <w:rFonts w:ascii="Constantia" w:hAnsi="Constantia"/>
          <w:b/>
          <w:sz w:val="16"/>
          <w:szCs w:val="16"/>
        </w:rPr>
      </w:pPr>
      <w:r w:rsidRPr="00136883">
        <w:rPr>
          <w:rFonts w:ascii="Constantia" w:hAnsi="Constantia"/>
          <w:i/>
          <w:sz w:val="16"/>
          <w:szCs w:val="16"/>
        </w:rPr>
        <w:t>Dept. for Children and Families</w:t>
      </w:r>
    </w:p>
    <w:p w14:paraId="06ECC903" w14:textId="77777777" w:rsidR="00A83F8A" w:rsidRPr="00136883" w:rsidRDefault="008E1A31" w:rsidP="00A83F8A">
      <w:pPr>
        <w:rPr>
          <w:rFonts w:ascii="Constantia" w:hAnsi="Constantia"/>
          <w:b/>
          <w:sz w:val="16"/>
          <w:szCs w:val="16"/>
        </w:rPr>
      </w:pPr>
      <w:r w:rsidRPr="00136883">
        <w:rPr>
          <w:rFonts w:ascii="Constantia" w:hAnsi="Constantia"/>
          <w:b/>
          <w:sz w:val="16"/>
          <w:szCs w:val="16"/>
        </w:rPr>
        <w:t>Michelle Rinaldi</w:t>
      </w:r>
    </w:p>
    <w:p w14:paraId="1AE2340D" w14:textId="77777777" w:rsidR="00A83F8A" w:rsidRPr="00136883" w:rsidRDefault="00A83F8A" w:rsidP="00A83F8A">
      <w:pPr>
        <w:rPr>
          <w:rFonts w:ascii="Constantia" w:hAnsi="Constantia"/>
          <w:i/>
          <w:sz w:val="16"/>
          <w:szCs w:val="16"/>
        </w:rPr>
      </w:pPr>
      <w:r w:rsidRPr="00136883">
        <w:rPr>
          <w:rFonts w:ascii="Constantia" w:hAnsi="Constantia"/>
          <w:i/>
          <w:sz w:val="16"/>
          <w:szCs w:val="16"/>
        </w:rPr>
        <w:t>Parent</w:t>
      </w:r>
    </w:p>
    <w:p w14:paraId="3DDC0725" w14:textId="77777777" w:rsidR="00A83F8A" w:rsidRPr="00136883" w:rsidRDefault="00C46F3A">
      <w:pPr>
        <w:pStyle w:val="Heading5"/>
        <w:tabs>
          <w:tab w:val="clear" w:pos="4320"/>
        </w:tabs>
        <w:rPr>
          <w:rFonts w:ascii="Constantia" w:hAnsi="Constantia"/>
          <w:sz w:val="16"/>
          <w:szCs w:val="16"/>
        </w:rPr>
      </w:pPr>
      <w:r w:rsidRPr="00136883">
        <w:rPr>
          <w:rFonts w:ascii="Constantia" w:hAnsi="Constantia"/>
          <w:sz w:val="16"/>
          <w:szCs w:val="16"/>
        </w:rPr>
        <w:t>Elaine Balsley</w:t>
      </w:r>
    </w:p>
    <w:p w14:paraId="08C67C07" w14:textId="77777777" w:rsidR="00A83F8A" w:rsidRPr="00136883" w:rsidRDefault="00C46F3A">
      <w:pPr>
        <w:pStyle w:val="Heading4"/>
        <w:rPr>
          <w:rFonts w:ascii="Constantia" w:hAnsi="Constantia"/>
          <w:sz w:val="16"/>
          <w:szCs w:val="16"/>
        </w:rPr>
      </w:pPr>
      <w:proofErr w:type="spellStart"/>
      <w:r w:rsidRPr="00136883">
        <w:rPr>
          <w:rFonts w:ascii="Constantia" w:hAnsi="Constantia"/>
          <w:sz w:val="16"/>
          <w:szCs w:val="16"/>
        </w:rPr>
        <w:t>ReachOut</w:t>
      </w:r>
      <w:proofErr w:type="spellEnd"/>
    </w:p>
    <w:p w14:paraId="4A4669EE" w14:textId="77777777" w:rsidR="00A83F8A" w:rsidRPr="00136883" w:rsidRDefault="000F3EE6" w:rsidP="00A83F8A">
      <w:pPr>
        <w:pStyle w:val="Heading5"/>
        <w:rPr>
          <w:rFonts w:ascii="Constantia" w:hAnsi="Constantia"/>
          <w:sz w:val="16"/>
          <w:szCs w:val="16"/>
        </w:rPr>
      </w:pPr>
      <w:r w:rsidRPr="00136883">
        <w:rPr>
          <w:rFonts w:ascii="Constantia" w:hAnsi="Constantia"/>
          <w:sz w:val="16"/>
          <w:szCs w:val="16"/>
        </w:rPr>
        <w:t>Alice Ridgway</w:t>
      </w:r>
    </w:p>
    <w:p w14:paraId="0E6416FC" w14:textId="77777777" w:rsidR="00A83F8A" w:rsidRPr="00136883" w:rsidRDefault="00A36E0C" w:rsidP="00A83F8A">
      <w:pPr>
        <w:pStyle w:val="Heading4"/>
        <w:rPr>
          <w:rFonts w:ascii="Constantia" w:hAnsi="Constantia"/>
          <w:sz w:val="16"/>
          <w:szCs w:val="16"/>
        </w:rPr>
      </w:pPr>
      <w:r w:rsidRPr="00136883">
        <w:rPr>
          <w:rFonts w:ascii="Constantia" w:hAnsi="Constantia"/>
          <w:sz w:val="16"/>
          <w:szCs w:val="16"/>
        </w:rPr>
        <w:t>Office of Early Childhood</w:t>
      </w:r>
    </w:p>
    <w:p w14:paraId="73E34B56" w14:textId="77777777" w:rsidR="001D60F4" w:rsidRPr="00136883" w:rsidRDefault="000F3EE6" w:rsidP="001D60F4">
      <w:pPr>
        <w:tabs>
          <w:tab w:val="left" w:pos="4320"/>
        </w:tabs>
        <w:rPr>
          <w:rFonts w:ascii="Constantia" w:hAnsi="Constantia"/>
          <w:b/>
          <w:sz w:val="16"/>
          <w:szCs w:val="16"/>
        </w:rPr>
      </w:pPr>
      <w:r w:rsidRPr="00136883">
        <w:rPr>
          <w:rFonts w:ascii="Constantia" w:hAnsi="Constantia"/>
          <w:b/>
          <w:sz w:val="16"/>
          <w:szCs w:val="16"/>
        </w:rPr>
        <w:t>Senator Mary Abrams</w:t>
      </w:r>
    </w:p>
    <w:p w14:paraId="198F3EE5" w14:textId="77777777" w:rsidR="001D60F4" w:rsidRPr="00136883" w:rsidRDefault="001D60F4" w:rsidP="001D60F4">
      <w:pPr>
        <w:tabs>
          <w:tab w:val="left" w:pos="4320"/>
        </w:tabs>
        <w:rPr>
          <w:rFonts w:ascii="Constantia" w:hAnsi="Constantia"/>
          <w:i/>
          <w:sz w:val="16"/>
          <w:szCs w:val="16"/>
        </w:rPr>
      </w:pPr>
      <w:r w:rsidRPr="00136883">
        <w:rPr>
          <w:rFonts w:ascii="Constantia" w:hAnsi="Constantia"/>
          <w:i/>
          <w:sz w:val="16"/>
          <w:szCs w:val="16"/>
        </w:rPr>
        <w:t>State Senator</w:t>
      </w:r>
    </w:p>
    <w:p w14:paraId="2C84A42C" w14:textId="77777777" w:rsidR="00A36E0C" w:rsidRPr="00136883" w:rsidRDefault="001A056E" w:rsidP="00190795">
      <w:pPr>
        <w:tabs>
          <w:tab w:val="left" w:pos="4320"/>
        </w:tabs>
        <w:rPr>
          <w:rFonts w:ascii="Constantia" w:hAnsi="Constantia"/>
          <w:b/>
          <w:bCs/>
          <w:i/>
          <w:iCs/>
          <w:sz w:val="16"/>
          <w:szCs w:val="16"/>
        </w:rPr>
      </w:pPr>
      <w:r w:rsidRPr="00136883">
        <w:rPr>
          <w:rFonts w:ascii="Constantia" w:hAnsi="Constantia"/>
          <w:b/>
          <w:bCs/>
          <w:i/>
          <w:iCs/>
          <w:sz w:val="16"/>
          <w:szCs w:val="16"/>
        </w:rPr>
        <w:t>Shanda Easley</w:t>
      </w:r>
    </w:p>
    <w:p w14:paraId="4E5FD46E" w14:textId="77777777" w:rsidR="00190795" w:rsidRPr="00136883" w:rsidRDefault="00190795" w:rsidP="00190795">
      <w:pPr>
        <w:tabs>
          <w:tab w:val="left" w:pos="4320"/>
        </w:tabs>
        <w:rPr>
          <w:rFonts w:ascii="Constantia" w:hAnsi="Constantia"/>
          <w:bCs/>
          <w:i/>
          <w:iCs/>
          <w:sz w:val="16"/>
          <w:szCs w:val="16"/>
        </w:rPr>
      </w:pPr>
      <w:r w:rsidRPr="00136883">
        <w:rPr>
          <w:rFonts w:ascii="Constantia" w:hAnsi="Constantia"/>
          <w:bCs/>
          <w:i/>
          <w:iCs/>
          <w:sz w:val="16"/>
          <w:szCs w:val="16"/>
        </w:rPr>
        <w:t>Parent</w:t>
      </w:r>
    </w:p>
    <w:p w14:paraId="24FD4024" w14:textId="77777777" w:rsidR="00696210" w:rsidRPr="00136883" w:rsidRDefault="000F3EE6" w:rsidP="00190795">
      <w:pPr>
        <w:pStyle w:val="Heading5"/>
        <w:tabs>
          <w:tab w:val="clear" w:pos="4320"/>
        </w:tabs>
        <w:rPr>
          <w:rFonts w:ascii="Constantia" w:hAnsi="Constantia"/>
          <w:sz w:val="16"/>
          <w:szCs w:val="16"/>
        </w:rPr>
      </w:pPr>
      <w:r w:rsidRPr="00136883">
        <w:rPr>
          <w:rFonts w:ascii="Constantia" w:hAnsi="Constantia"/>
          <w:sz w:val="16"/>
          <w:szCs w:val="16"/>
        </w:rPr>
        <w:t>Sharon Marie</w:t>
      </w:r>
    </w:p>
    <w:p w14:paraId="268BC381" w14:textId="77777777" w:rsidR="00190795" w:rsidRPr="00136883" w:rsidRDefault="00AF5B89" w:rsidP="00190795">
      <w:pPr>
        <w:pStyle w:val="Heading5"/>
        <w:tabs>
          <w:tab w:val="clear" w:pos="4320"/>
        </w:tabs>
        <w:rPr>
          <w:rFonts w:ascii="Constantia" w:hAnsi="Constantia"/>
          <w:b w:val="0"/>
          <w:i/>
          <w:sz w:val="16"/>
          <w:szCs w:val="16"/>
        </w:rPr>
      </w:pPr>
      <w:r w:rsidRPr="00136883">
        <w:rPr>
          <w:rFonts w:ascii="Constantia" w:hAnsi="Constantia"/>
          <w:b w:val="0"/>
          <w:i/>
          <w:sz w:val="16"/>
          <w:szCs w:val="16"/>
        </w:rPr>
        <w:t xml:space="preserve"> Dept. of Aging &amp; Disabilities Services</w:t>
      </w:r>
    </w:p>
    <w:p w14:paraId="31BA9091" w14:textId="77777777" w:rsidR="00A83F8A" w:rsidRPr="00136883" w:rsidRDefault="00700384" w:rsidP="00A83F8A">
      <w:pPr>
        <w:pStyle w:val="Heading5"/>
        <w:rPr>
          <w:rFonts w:ascii="Constantia" w:hAnsi="Constantia"/>
          <w:sz w:val="16"/>
          <w:szCs w:val="16"/>
        </w:rPr>
      </w:pPr>
      <w:r>
        <w:rPr>
          <w:rFonts w:ascii="Constantia" w:hAnsi="Constantia"/>
          <w:sz w:val="16"/>
          <w:szCs w:val="16"/>
        </w:rPr>
        <w:t>Ginny, Mahoney</w:t>
      </w:r>
    </w:p>
    <w:p w14:paraId="65896A96" w14:textId="77777777" w:rsidR="00A83F8A" w:rsidRPr="00136883" w:rsidRDefault="00A83F8A" w:rsidP="00A83F8A">
      <w:pPr>
        <w:pStyle w:val="Heading4"/>
        <w:rPr>
          <w:rFonts w:ascii="Constantia" w:hAnsi="Constantia"/>
          <w:b/>
          <w:sz w:val="16"/>
          <w:szCs w:val="16"/>
        </w:rPr>
      </w:pPr>
      <w:r w:rsidRPr="00136883">
        <w:rPr>
          <w:rFonts w:ascii="Constantia" w:hAnsi="Constantia"/>
          <w:sz w:val="16"/>
          <w:szCs w:val="16"/>
        </w:rPr>
        <w:t>Dept. of Social Services</w:t>
      </w:r>
    </w:p>
    <w:p w14:paraId="7F1C0BB3" w14:textId="77777777" w:rsidR="00A83F8A" w:rsidRPr="00136883" w:rsidRDefault="00DD1621">
      <w:pPr>
        <w:tabs>
          <w:tab w:val="left" w:pos="4320"/>
        </w:tabs>
        <w:rPr>
          <w:rFonts w:ascii="Constantia" w:hAnsi="Constantia"/>
          <w:b/>
          <w:sz w:val="16"/>
          <w:szCs w:val="16"/>
        </w:rPr>
      </w:pPr>
      <w:r w:rsidRPr="00136883">
        <w:rPr>
          <w:rFonts w:ascii="Constantia" w:hAnsi="Constantia"/>
          <w:b/>
          <w:sz w:val="16"/>
          <w:szCs w:val="16"/>
        </w:rPr>
        <w:t>Anne Giordano</w:t>
      </w:r>
    </w:p>
    <w:p w14:paraId="40D3D760" w14:textId="77777777" w:rsidR="00A83F8A" w:rsidRPr="00136883" w:rsidRDefault="00DD1621">
      <w:pPr>
        <w:pStyle w:val="Heading4"/>
        <w:rPr>
          <w:rFonts w:ascii="Constantia" w:hAnsi="Constantia"/>
          <w:sz w:val="16"/>
          <w:szCs w:val="16"/>
        </w:rPr>
      </w:pPr>
      <w:r w:rsidRPr="00136883">
        <w:rPr>
          <w:rFonts w:ascii="Constantia" w:hAnsi="Constantia"/>
          <w:sz w:val="16"/>
          <w:szCs w:val="16"/>
        </w:rPr>
        <w:t>Education Connection</w:t>
      </w:r>
    </w:p>
    <w:p w14:paraId="48AA12E7" w14:textId="77777777" w:rsidR="00A83F8A" w:rsidRPr="00136883" w:rsidRDefault="00DD1621" w:rsidP="00A83F8A">
      <w:pPr>
        <w:tabs>
          <w:tab w:val="left" w:pos="4320"/>
        </w:tabs>
        <w:rPr>
          <w:rFonts w:ascii="Constantia" w:hAnsi="Constantia"/>
          <w:sz w:val="16"/>
          <w:szCs w:val="16"/>
        </w:rPr>
      </w:pPr>
      <w:r w:rsidRPr="00136883">
        <w:rPr>
          <w:rFonts w:ascii="Constantia" w:hAnsi="Constantia"/>
          <w:b/>
          <w:sz w:val="16"/>
          <w:szCs w:val="16"/>
        </w:rPr>
        <w:t xml:space="preserve">Carol </w:t>
      </w:r>
      <w:r w:rsidR="00DE7DC6" w:rsidRPr="00136883">
        <w:rPr>
          <w:rFonts w:ascii="Constantia" w:hAnsi="Constantia"/>
          <w:b/>
          <w:sz w:val="16"/>
          <w:szCs w:val="16"/>
        </w:rPr>
        <w:t>Peltier</w:t>
      </w:r>
    </w:p>
    <w:p w14:paraId="7C0BD273" w14:textId="77777777" w:rsidR="00A83F8A" w:rsidRPr="00136883" w:rsidRDefault="00DD1621" w:rsidP="007370B0">
      <w:pPr>
        <w:pStyle w:val="Heading4"/>
        <w:rPr>
          <w:rFonts w:ascii="Constantia" w:hAnsi="Constantia"/>
          <w:iCs/>
          <w:sz w:val="16"/>
          <w:szCs w:val="16"/>
        </w:rPr>
      </w:pPr>
      <w:r w:rsidRPr="00136883">
        <w:rPr>
          <w:rFonts w:ascii="Constantia" w:hAnsi="Constantia"/>
          <w:iCs/>
          <w:sz w:val="16"/>
          <w:szCs w:val="16"/>
        </w:rPr>
        <w:t>American School for the Deaf</w:t>
      </w:r>
    </w:p>
    <w:p w14:paraId="4C26AC31" w14:textId="77777777" w:rsidR="00A83F8A" w:rsidRPr="00136883" w:rsidRDefault="00A83F8A">
      <w:pPr>
        <w:tabs>
          <w:tab w:val="left" w:pos="4320"/>
        </w:tabs>
        <w:ind w:right="-72"/>
        <w:rPr>
          <w:rFonts w:ascii="Constantia" w:hAnsi="Constantia"/>
          <w:b/>
          <w:sz w:val="16"/>
          <w:szCs w:val="16"/>
        </w:rPr>
      </w:pPr>
      <w:r w:rsidRPr="00136883">
        <w:rPr>
          <w:rFonts w:ascii="Constantia" w:hAnsi="Constantia"/>
          <w:b/>
          <w:sz w:val="16"/>
          <w:szCs w:val="16"/>
        </w:rPr>
        <w:t>Louis Tallarita</w:t>
      </w:r>
    </w:p>
    <w:p w14:paraId="403EB17B" w14:textId="77777777" w:rsidR="00A83F8A" w:rsidRPr="00136883" w:rsidRDefault="00A83F8A">
      <w:pPr>
        <w:tabs>
          <w:tab w:val="left" w:pos="4320"/>
        </w:tabs>
        <w:ind w:right="-72"/>
        <w:rPr>
          <w:rFonts w:ascii="Constantia" w:hAnsi="Constantia"/>
          <w:i/>
          <w:sz w:val="16"/>
          <w:szCs w:val="16"/>
        </w:rPr>
      </w:pPr>
      <w:r w:rsidRPr="00136883">
        <w:rPr>
          <w:rFonts w:ascii="Constantia" w:hAnsi="Constantia"/>
          <w:i/>
          <w:sz w:val="16"/>
          <w:szCs w:val="16"/>
        </w:rPr>
        <w:t>SDE-Homeless Children</w:t>
      </w:r>
    </w:p>
    <w:p w14:paraId="7016C0D8" w14:textId="77777777" w:rsidR="000F3EE6" w:rsidRPr="00136883" w:rsidRDefault="00876A30" w:rsidP="000F3EE6">
      <w:pPr>
        <w:tabs>
          <w:tab w:val="left" w:pos="4320"/>
        </w:tabs>
        <w:ind w:right="-72"/>
        <w:rPr>
          <w:rFonts w:ascii="Constantia" w:hAnsi="Constantia"/>
          <w:b/>
          <w:sz w:val="16"/>
          <w:szCs w:val="16"/>
        </w:rPr>
      </w:pPr>
      <w:r>
        <w:rPr>
          <w:rFonts w:ascii="Constantia" w:hAnsi="Constantia"/>
          <w:b/>
          <w:sz w:val="16"/>
          <w:szCs w:val="16"/>
        </w:rPr>
        <w:t>Andrea Brinnel</w:t>
      </w:r>
    </w:p>
    <w:p w14:paraId="13CBEF87" w14:textId="77777777" w:rsidR="000F3EE6" w:rsidRPr="00136883" w:rsidRDefault="000F3EE6" w:rsidP="00276F3C">
      <w:pPr>
        <w:pStyle w:val="Heading4"/>
        <w:rPr>
          <w:rFonts w:ascii="Constantia" w:hAnsi="Constantia"/>
          <w:b/>
          <w:i w:val="0"/>
          <w:iCs/>
          <w:sz w:val="16"/>
          <w:szCs w:val="16"/>
        </w:rPr>
      </w:pPr>
      <w:r w:rsidRPr="00136883">
        <w:rPr>
          <w:rFonts w:ascii="Constantia" w:hAnsi="Constantia"/>
          <w:i w:val="0"/>
          <w:sz w:val="16"/>
          <w:szCs w:val="16"/>
        </w:rPr>
        <w:t>SDE-619</w:t>
      </w:r>
    </w:p>
    <w:p w14:paraId="4E13139D" w14:textId="77777777" w:rsidR="00190795" w:rsidRPr="00136883" w:rsidRDefault="00190795" w:rsidP="00276F3C">
      <w:pPr>
        <w:pStyle w:val="Heading4"/>
        <w:rPr>
          <w:rFonts w:ascii="Constantia" w:hAnsi="Constantia"/>
          <w:b/>
          <w:i w:val="0"/>
          <w:iCs/>
          <w:sz w:val="16"/>
          <w:szCs w:val="16"/>
        </w:rPr>
      </w:pPr>
      <w:r w:rsidRPr="00136883">
        <w:rPr>
          <w:rFonts w:ascii="Constantia" w:hAnsi="Constantia"/>
          <w:b/>
          <w:i w:val="0"/>
          <w:iCs/>
          <w:sz w:val="16"/>
          <w:szCs w:val="16"/>
        </w:rPr>
        <w:t xml:space="preserve">Elisabeth Teller </w:t>
      </w:r>
    </w:p>
    <w:p w14:paraId="04056DE4" w14:textId="77777777" w:rsidR="00190795" w:rsidRPr="00136883" w:rsidRDefault="00190795" w:rsidP="00276F3C">
      <w:pPr>
        <w:pStyle w:val="Heading4"/>
        <w:rPr>
          <w:rFonts w:ascii="Constantia" w:hAnsi="Constantia"/>
          <w:iCs/>
          <w:sz w:val="16"/>
          <w:szCs w:val="16"/>
        </w:rPr>
      </w:pPr>
      <w:r w:rsidRPr="00136883">
        <w:rPr>
          <w:rFonts w:ascii="Constantia" w:hAnsi="Constantia"/>
          <w:iCs/>
          <w:sz w:val="16"/>
          <w:szCs w:val="16"/>
        </w:rPr>
        <w:t>SARAH-Kidsteps</w:t>
      </w:r>
    </w:p>
    <w:p w14:paraId="770C6C38" w14:textId="77777777" w:rsidR="001D60F4" w:rsidRPr="00136883" w:rsidRDefault="00727C18" w:rsidP="001D60F4">
      <w:pPr>
        <w:tabs>
          <w:tab w:val="left" w:pos="4320"/>
        </w:tabs>
        <w:ind w:right="-72"/>
        <w:rPr>
          <w:rFonts w:ascii="Constantia" w:hAnsi="Constantia"/>
          <w:b/>
          <w:sz w:val="16"/>
          <w:szCs w:val="16"/>
        </w:rPr>
      </w:pPr>
      <w:r>
        <w:rPr>
          <w:rFonts w:ascii="Constantia" w:hAnsi="Constantia"/>
          <w:b/>
          <w:sz w:val="16"/>
          <w:szCs w:val="16"/>
        </w:rPr>
        <w:t>Vacancy</w:t>
      </w:r>
    </w:p>
    <w:p w14:paraId="77AFC6C0" w14:textId="77777777" w:rsidR="00276F3C" w:rsidRPr="00136883" w:rsidRDefault="00276F3C" w:rsidP="00276F3C">
      <w:pPr>
        <w:pStyle w:val="Heading4"/>
        <w:tabs>
          <w:tab w:val="clear" w:pos="4320"/>
        </w:tabs>
        <w:rPr>
          <w:rFonts w:ascii="Constantia" w:hAnsi="Constantia"/>
          <w:iCs/>
          <w:sz w:val="16"/>
          <w:szCs w:val="16"/>
        </w:rPr>
      </w:pPr>
      <w:r w:rsidRPr="00136883">
        <w:rPr>
          <w:rFonts w:ascii="Constantia" w:hAnsi="Constantia"/>
          <w:iCs/>
          <w:sz w:val="16"/>
          <w:szCs w:val="16"/>
        </w:rPr>
        <w:t>Early Head Start</w:t>
      </w:r>
    </w:p>
    <w:p w14:paraId="41991CF8" w14:textId="77777777" w:rsidR="00A83F8A" w:rsidRPr="00136883" w:rsidRDefault="00A83F8A">
      <w:pPr>
        <w:tabs>
          <w:tab w:val="left" w:pos="4320"/>
        </w:tabs>
        <w:ind w:right="-72"/>
        <w:rPr>
          <w:rFonts w:ascii="Constantia" w:hAnsi="Constantia"/>
          <w:b/>
          <w:sz w:val="16"/>
          <w:szCs w:val="16"/>
        </w:rPr>
      </w:pPr>
      <w:r w:rsidRPr="00136883">
        <w:rPr>
          <w:rFonts w:ascii="Constantia" w:hAnsi="Constantia"/>
          <w:b/>
          <w:sz w:val="16"/>
          <w:szCs w:val="16"/>
        </w:rPr>
        <w:t>Myra Watnick</w:t>
      </w:r>
    </w:p>
    <w:p w14:paraId="06B715AB" w14:textId="77777777" w:rsidR="00A83F8A" w:rsidRPr="00136883" w:rsidRDefault="00A83F8A">
      <w:pPr>
        <w:pStyle w:val="Heading5"/>
        <w:rPr>
          <w:rFonts w:ascii="Constantia" w:hAnsi="Constantia"/>
          <w:sz w:val="16"/>
          <w:szCs w:val="16"/>
        </w:rPr>
      </w:pPr>
      <w:r w:rsidRPr="00136883">
        <w:rPr>
          <w:rFonts w:ascii="Constantia" w:hAnsi="Constantia"/>
          <w:b w:val="0"/>
          <w:bCs/>
          <w:i/>
          <w:iCs/>
          <w:sz w:val="16"/>
          <w:szCs w:val="16"/>
        </w:rPr>
        <w:t>Rehabilitation Associates, Inc</w:t>
      </w:r>
      <w:r w:rsidRPr="00136883">
        <w:rPr>
          <w:rFonts w:ascii="Constantia" w:hAnsi="Constantia"/>
          <w:sz w:val="16"/>
          <w:szCs w:val="16"/>
        </w:rPr>
        <w:t>.</w:t>
      </w:r>
    </w:p>
    <w:p w14:paraId="438DE15A" w14:textId="77777777" w:rsidR="008B2FE1" w:rsidRPr="00262115" w:rsidRDefault="00830BBE" w:rsidP="008B2FE1">
      <w:pPr>
        <w:tabs>
          <w:tab w:val="left" w:pos="4320"/>
        </w:tabs>
        <w:rPr>
          <w:rFonts w:ascii="Constantia" w:hAnsi="Constantia"/>
          <w:b/>
          <w:sz w:val="16"/>
          <w:szCs w:val="16"/>
        </w:rPr>
      </w:pPr>
      <w:r w:rsidRPr="00262115">
        <w:rPr>
          <w:rFonts w:ascii="Constantia" w:hAnsi="Constantia"/>
          <w:b/>
          <w:sz w:val="16"/>
          <w:szCs w:val="16"/>
        </w:rPr>
        <w:t>Vacant</w:t>
      </w:r>
      <w:r w:rsidR="00727C18" w:rsidRPr="00262115">
        <w:rPr>
          <w:rFonts w:ascii="Constantia" w:hAnsi="Constantia"/>
          <w:b/>
          <w:sz w:val="16"/>
          <w:szCs w:val="16"/>
        </w:rPr>
        <w:t>-Dr. A Milanese Pending</w:t>
      </w:r>
    </w:p>
    <w:p w14:paraId="109958B9" w14:textId="77777777" w:rsidR="008B2FE1" w:rsidRPr="00136883" w:rsidRDefault="008B2FE1" w:rsidP="008B2FE1">
      <w:pPr>
        <w:pStyle w:val="Heading4"/>
        <w:rPr>
          <w:rFonts w:ascii="Constantia" w:hAnsi="Constantia"/>
          <w:sz w:val="16"/>
          <w:szCs w:val="16"/>
        </w:rPr>
      </w:pPr>
      <w:r w:rsidRPr="00136883">
        <w:rPr>
          <w:rFonts w:ascii="Constantia" w:hAnsi="Constantia"/>
          <w:sz w:val="16"/>
          <w:szCs w:val="16"/>
        </w:rPr>
        <w:t>American Academy of Pediatrics</w:t>
      </w:r>
    </w:p>
    <w:p w14:paraId="33CF6D6C" w14:textId="77777777" w:rsidR="00DD1621" w:rsidRPr="00136883" w:rsidRDefault="000F3EE6" w:rsidP="00DD1621">
      <w:pPr>
        <w:rPr>
          <w:rFonts w:ascii="Constantia" w:hAnsi="Constantia"/>
          <w:b/>
          <w:sz w:val="16"/>
          <w:szCs w:val="16"/>
        </w:rPr>
      </w:pPr>
      <w:r w:rsidRPr="00136883">
        <w:rPr>
          <w:rFonts w:ascii="Constantia" w:hAnsi="Constantia"/>
          <w:b/>
          <w:sz w:val="16"/>
          <w:szCs w:val="16"/>
        </w:rPr>
        <w:t>Representative Liz Linehan</w:t>
      </w:r>
    </w:p>
    <w:p w14:paraId="4AC3AE3F" w14:textId="77777777" w:rsidR="00DD1621" w:rsidRPr="00136883" w:rsidRDefault="00DD1621" w:rsidP="00DD1621">
      <w:pPr>
        <w:rPr>
          <w:rFonts w:ascii="Constantia" w:hAnsi="Constantia"/>
          <w:i/>
          <w:sz w:val="16"/>
          <w:szCs w:val="16"/>
        </w:rPr>
      </w:pPr>
      <w:r w:rsidRPr="00136883">
        <w:rPr>
          <w:rFonts w:ascii="Constantia" w:hAnsi="Constantia"/>
          <w:i/>
          <w:sz w:val="16"/>
          <w:szCs w:val="16"/>
        </w:rPr>
        <w:t>House of Representatives</w:t>
      </w:r>
    </w:p>
    <w:p w14:paraId="25EAE7A4" w14:textId="77777777" w:rsidR="00920B16" w:rsidRPr="00136883" w:rsidRDefault="00BE5B3A" w:rsidP="00920B16">
      <w:pPr>
        <w:tabs>
          <w:tab w:val="left" w:pos="4320"/>
        </w:tabs>
        <w:ind w:right="-72"/>
        <w:rPr>
          <w:rFonts w:ascii="Constantia" w:hAnsi="Constantia"/>
          <w:b/>
          <w:sz w:val="16"/>
          <w:szCs w:val="16"/>
        </w:rPr>
      </w:pPr>
      <w:r>
        <w:rPr>
          <w:rFonts w:ascii="Constantia" w:hAnsi="Constantia"/>
          <w:b/>
          <w:sz w:val="16"/>
          <w:szCs w:val="16"/>
        </w:rPr>
        <w:t>Tammy Venenga</w:t>
      </w:r>
    </w:p>
    <w:p w14:paraId="7917B1FF" w14:textId="77777777" w:rsidR="00920B16" w:rsidRPr="00136883" w:rsidRDefault="00920B16" w:rsidP="00920B16">
      <w:pPr>
        <w:pStyle w:val="Heading5"/>
        <w:rPr>
          <w:rFonts w:ascii="Constantia" w:hAnsi="Constantia"/>
          <w:sz w:val="16"/>
          <w:szCs w:val="16"/>
        </w:rPr>
      </w:pPr>
      <w:r w:rsidRPr="00136883">
        <w:rPr>
          <w:rFonts w:ascii="Constantia" w:hAnsi="Constantia"/>
          <w:b w:val="0"/>
          <w:bCs/>
          <w:i/>
          <w:iCs/>
          <w:sz w:val="16"/>
          <w:szCs w:val="16"/>
        </w:rPr>
        <w:t>Dept. Of Developmental Services</w:t>
      </w:r>
    </w:p>
    <w:p w14:paraId="01DB8BE7" w14:textId="77777777" w:rsidR="000F3EE6" w:rsidRPr="00BE5B3A" w:rsidRDefault="00727C18" w:rsidP="000F3EE6">
      <w:pPr>
        <w:tabs>
          <w:tab w:val="left" w:pos="4320"/>
        </w:tabs>
        <w:ind w:right="-72"/>
        <w:rPr>
          <w:rFonts w:ascii="Constantia" w:hAnsi="Constantia"/>
          <w:sz w:val="16"/>
          <w:szCs w:val="16"/>
        </w:rPr>
      </w:pPr>
      <w:r>
        <w:rPr>
          <w:rFonts w:ascii="Constantia" w:hAnsi="Constantia"/>
          <w:sz w:val="16"/>
          <w:szCs w:val="16"/>
        </w:rPr>
        <w:t xml:space="preserve">Mary Beth </w:t>
      </w:r>
      <w:proofErr w:type="spellStart"/>
      <w:r>
        <w:rPr>
          <w:rFonts w:ascii="Constantia" w:hAnsi="Constantia"/>
          <w:sz w:val="16"/>
          <w:szCs w:val="16"/>
        </w:rPr>
        <w:t>Bruder</w:t>
      </w:r>
      <w:proofErr w:type="spellEnd"/>
    </w:p>
    <w:p w14:paraId="6C6C4B6E" w14:textId="77777777" w:rsidR="000F3EE6" w:rsidRPr="00136883" w:rsidRDefault="00AD151B" w:rsidP="000F3EE6">
      <w:pPr>
        <w:pStyle w:val="Heading5"/>
        <w:rPr>
          <w:rFonts w:ascii="Constantia" w:hAnsi="Constantia"/>
          <w:sz w:val="16"/>
          <w:szCs w:val="16"/>
        </w:rPr>
      </w:pPr>
      <w:r>
        <w:rPr>
          <w:rFonts w:ascii="Constantia" w:hAnsi="Constantia"/>
          <w:b w:val="0"/>
          <w:bCs/>
          <w:i/>
          <w:iCs/>
          <w:sz w:val="16"/>
          <w:szCs w:val="16"/>
        </w:rPr>
        <w:t>UC</w:t>
      </w:r>
      <w:r w:rsidR="000F3EE6" w:rsidRPr="00136883">
        <w:rPr>
          <w:rFonts w:ascii="Constantia" w:hAnsi="Constantia"/>
          <w:b w:val="0"/>
          <w:bCs/>
          <w:i/>
          <w:iCs/>
          <w:sz w:val="16"/>
          <w:szCs w:val="16"/>
        </w:rPr>
        <w:t>ED</w:t>
      </w:r>
      <w:r>
        <w:rPr>
          <w:rFonts w:ascii="Constantia" w:hAnsi="Constantia"/>
          <w:b w:val="0"/>
          <w:bCs/>
          <w:i/>
          <w:iCs/>
          <w:sz w:val="16"/>
          <w:szCs w:val="16"/>
        </w:rPr>
        <w:t>D</w:t>
      </w:r>
    </w:p>
    <w:p w14:paraId="5268396C" w14:textId="77777777" w:rsidR="007370B0" w:rsidRPr="00136883" w:rsidRDefault="007370B0" w:rsidP="007370B0">
      <w:pPr>
        <w:tabs>
          <w:tab w:val="left" w:pos="4320"/>
        </w:tabs>
        <w:ind w:right="-72"/>
        <w:rPr>
          <w:rFonts w:ascii="Constantia" w:hAnsi="Constantia"/>
          <w:b/>
          <w:sz w:val="16"/>
          <w:szCs w:val="16"/>
        </w:rPr>
      </w:pPr>
      <w:r w:rsidRPr="00136883">
        <w:rPr>
          <w:rFonts w:ascii="Constantia" w:hAnsi="Constantia"/>
          <w:b/>
          <w:sz w:val="16"/>
          <w:szCs w:val="16"/>
        </w:rPr>
        <w:t>Melissa Roberts</w:t>
      </w:r>
    </w:p>
    <w:p w14:paraId="43080159" w14:textId="77777777" w:rsidR="007370B0" w:rsidRPr="00136883" w:rsidRDefault="007370B0" w:rsidP="007370B0">
      <w:pPr>
        <w:pStyle w:val="Heading5"/>
        <w:rPr>
          <w:rFonts w:ascii="Constantia" w:hAnsi="Constantia"/>
          <w:sz w:val="16"/>
          <w:szCs w:val="16"/>
        </w:rPr>
      </w:pPr>
      <w:r w:rsidRPr="00136883">
        <w:rPr>
          <w:rFonts w:ascii="Constantia" w:hAnsi="Constantia"/>
          <w:b w:val="0"/>
          <w:bCs/>
          <w:i/>
          <w:iCs/>
          <w:sz w:val="16"/>
          <w:szCs w:val="16"/>
        </w:rPr>
        <w:t>Department of Insurance</w:t>
      </w:r>
    </w:p>
    <w:p w14:paraId="6DFB9E20" w14:textId="77777777" w:rsidR="008B2FE1" w:rsidRPr="00136883" w:rsidRDefault="008B2FE1" w:rsidP="008B2FE1">
      <w:pPr>
        <w:rPr>
          <w:sz w:val="16"/>
          <w:szCs w:val="16"/>
        </w:rPr>
      </w:pPr>
    </w:p>
    <w:p w14:paraId="70DF9E56" w14:textId="77777777" w:rsidR="00A83F8A" w:rsidRDefault="00A83F8A">
      <w:pPr>
        <w:tabs>
          <w:tab w:val="left" w:pos="4320"/>
        </w:tabs>
        <w:rPr>
          <w:rFonts w:ascii="CG Omega" w:hAnsi="CG Omega"/>
          <w:sz w:val="14"/>
        </w:rPr>
      </w:pPr>
    </w:p>
    <w:p w14:paraId="44E871BC" w14:textId="77777777" w:rsidR="00A83F8A" w:rsidRDefault="00A83F8A">
      <w:pPr>
        <w:tabs>
          <w:tab w:val="left" w:pos="4320"/>
        </w:tabs>
        <w:rPr>
          <w:rFonts w:ascii="CG Omega" w:hAnsi="CG Omega"/>
          <w:sz w:val="14"/>
        </w:rPr>
      </w:pPr>
    </w:p>
    <w:p w14:paraId="144A5D23" w14:textId="77777777" w:rsidR="00A83F8A" w:rsidRDefault="00A83F8A">
      <w:pPr>
        <w:tabs>
          <w:tab w:val="left" w:pos="4320"/>
        </w:tabs>
        <w:rPr>
          <w:rFonts w:ascii="CG Omega" w:hAnsi="CG Omega"/>
          <w:sz w:val="14"/>
        </w:rPr>
      </w:pPr>
    </w:p>
    <w:p w14:paraId="738610EB" w14:textId="77777777" w:rsidR="00A83F8A" w:rsidRDefault="00A83F8A">
      <w:pPr>
        <w:tabs>
          <w:tab w:val="left" w:pos="4320"/>
        </w:tabs>
        <w:rPr>
          <w:rFonts w:ascii="CG Omega" w:hAnsi="CG Omega"/>
          <w:sz w:val="14"/>
        </w:rPr>
      </w:pPr>
    </w:p>
    <w:p w14:paraId="637805D2" w14:textId="77777777" w:rsidR="00A83F8A" w:rsidRDefault="00A83F8A">
      <w:pPr>
        <w:tabs>
          <w:tab w:val="left" w:pos="4320"/>
        </w:tabs>
        <w:rPr>
          <w:rFonts w:ascii="CG Omega" w:hAnsi="CG Omega"/>
          <w:sz w:val="14"/>
        </w:rPr>
      </w:pPr>
    </w:p>
    <w:p w14:paraId="463F29E8" w14:textId="77777777" w:rsidR="00A83F8A" w:rsidRDefault="00A83F8A">
      <w:pPr>
        <w:tabs>
          <w:tab w:val="left" w:pos="4320"/>
        </w:tabs>
        <w:rPr>
          <w:rFonts w:ascii="CG Omega" w:hAnsi="CG Omega"/>
          <w:sz w:val="14"/>
        </w:rPr>
      </w:pPr>
    </w:p>
    <w:p w14:paraId="3B7B4B86" w14:textId="77777777" w:rsidR="00177654" w:rsidRDefault="00177654">
      <w:pPr>
        <w:tabs>
          <w:tab w:val="left" w:pos="4320"/>
        </w:tabs>
        <w:rPr>
          <w:rFonts w:ascii="CG Omega" w:hAnsi="CG Omega"/>
          <w:sz w:val="14"/>
        </w:rPr>
      </w:pPr>
    </w:p>
    <w:p w14:paraId="3A0FF5F2" w14:textId="77777777" w:rsidR="00177654" w:rsidRDefault="00177654">
      <w:pPr>
        <w:tabs>
          <w:tab w:val="left" w:pos="4320"/>
        </w:tabs>
        <w:rPr>
          <w:rFonts w:ascii="CG Omega" w:hAnsi="CG Omega"/>
          <w:sz w:val="14"/>
        </w:rPr>
      </w:pPr>
    </w:p>
    <w:p w14:paraId="5630AD66" w14:textId="77777777" w:rsidR="00357179" w:rsidRDefault="00357179">
      <w:pPr>
        <w:tabs>
          <w:tab w:val="left" w:pos="4320"/>
        </w:tabs>
        <w:rPr>
          <w:rFonts w:ascii="CG Omega" w:hAnsi="CG Omega"/>
          <w:sz w:val="14"/>
        </w:rPr>
      </w:pPr>
    </w:p>
    <w:p w14:paraId="61829076" w14:textId="77777777" w:rsidR="00357179" w:rsidRPr="00357179" w:rsidRDefault="00357179" w:rsidP="00357179">
      <w:pPr>
        <w:rPr>
          <w:rFonts w:ascii="CG Omega" w:hAnsi="CG Omega"/>
          <w:sz w:val="14"/>
        </w:rPr>
      </w:pPr>
    </w:p>
    <w:p w14:paraId="2BA226A1" w14:textId="77777777" w:rsidR="00357179" w:rsidRDefault="00357179" w:rsidP="00357179">
      <w:pPr>
        <w:rPr>
          <w:rFonts w:ascii="CG Omega" w:hAnsi="CG Omega"/>
          <w:sz w:val="14"/>
        </w:rPr>
      </w:pPr>
    </w:p>
    <w:p w14:paraId="17AD93B2" w14:textId="77777777" w:rsidR="00A83F8A" w:rsidRDefault="00A83F8A" w:rsidP="00357179">
      <w:pPr>
        <w:jc w:val="right"/>
        <w:rPr>
          <w:rFonts w:ascii="CG Omega" w:hAnsi="CG Omega"/>
          <w:sz w:val="14"/>
        </w:rPr>
      </w:pPr>
    </w:p>
    <w:p w14:paraId="0DE4B5B7" w14:textId="77777777" w:rsidR="0086023C" w:rsidRDefault="0086023C" w:rsidP="00357179">
      <w:pPr>
        <w:jc w:val="right"/>
        <w:rPr>
          <w:rFonts w:ascii="CG Omega" w:hAnsi="CG Omega"/>
          <w:sz w:val="14"/>
        </w:rPr>
      </w:pPr>
    </w:p>
    <w:p w14:paraId="5E373EA0" w14:textId="77777777" w:rsidR="0086023C" w:rsidRDefault="00B66C46" w:rsidP="0086023C">
      <w:pPr>
        <w:rPr>
          <w:rFonts w:cs="Arial"/>
          <w:sz w:val="20"/>
        </w:rPr>
      </w:pPr>
      <w:r>
        <w:rPr>
          <w:rFonts w:ascii="CG Omega" w:hAnsi="CG Omega"/>
          <w:sz w:val="14"/>
        </w:rPr>
        <w:lastRenderedPageBreak/>
        <w:t xml:space="preserve">   </w:t>
      </w:r>
      <w:r>
        <w:rPr>
          <w:rFonts w:cs="Arial"/>
          <w:sz w:val="20"/>
        </w:rPr>
        <w:t xml:space="preserve">Webinars include How to manage Challenging Behaviors, Routines, Emotional Literacy.  </w:t>
      </w:r>
      <w:proofErr w:type="spellStart"/>
      <w:r>
        <w:rPr>
          <w:rFonts w:cs="Arial"/>
          <w:sz w:val="20"/>
        </w:rPr>
        <w:t>FaceBook</w:t>
      </w:r>
      <w:proofErr w:type="spellEnd"/>
      <w:r>
        <w:rPr>
          <w:rFonts w:cs="Arial"/>
          <w:sz w:val="20"/>
        </w:rPr>
        <w:t xml:space="preserve"> group continues.  More 1:1 work with families, particularly regarding transitions.</w:t>
      </w:r>
    </w:p>
    <w:p w14:paraId="66204FF1" w14:textId="77777777" w:rsidR="00B66C46" w:rsidRDefault="00B66C46" w:rsidP="0086023C">
      <w:pPr>
        <w:rPr>
          <w:rFonts w:cs="Arial"/>
          <w:sz w:val="20"/>
        </w:rPr>
      </w:pPr>
    </w:p>
    <w:p w14:paraId="72EA7A3E" w14:textId="77777777" w:rsidR="00B66C46" w:rsidRDefault="00B66C46" w:rsidP="0086023C">
      <w:pPr>
        <w:rPr>
          <w:rFonts w:cs="Arial"/>
          <w:sz w:val="20"/>
        </w:rPr>
      </w:pPr>
      <w:r>
        <w:rPr>
          <w:rFonts w:cs="Arial"/>
          <w:sz w:val="20"/>
        </w:rPr>
        <w:t>ICC advise/assist Lead Agency during current PHE:  Ad-hoc subcommittee will be formed to discuss future re-opening of Birth to Three in-person visits, and to develop recommendations.</w:t>
      </w:r>
    </w:p>
    <w:p w14:paraId="2DBF0D7D" w14:textId="77777777" w:rsidR="00B66C46" w:rsidRDefault="00B66C46" w:rsidP="0086023C">
      <w:pPr>
        <w:rPr>
          <w:rFonts w:cs="Arial"/>
          <w:sz w:val="20"/>
        </w:rPr>
      </w:pPr>
    </w:p>
    <w:p w14:paraId="3E67B9D3" w14:textId="77777777" w:rsidR="00B66C46" w:rsidRDefault="00B66C46" w:rsidP="0086023C">
      <w:pPr>
        <w:rPr>
          <w:rFonts w:cs="Arial"/>
          <w:sz w:val="20"/>
        </w:rPr>
      </w:pPr>
      <w:r>
        <w:rPr>
          <w:rFonts w:cs="Arial"/>
          <w:sz w:val="20"/>
        </w:rPr>
        <w:t>Lead Agency Report:</w:t>
      </w:r>
    </w:p>
    <w:p w14:paraId="6B62F1B3" w14:textId="77777777" w:rsidR="00B66C46" w:rsidRDefault="00B66C46" w:rsidP="0086023C">
      <w:pPr>
        <w:rPr>
          <w:rFonts w:cs="Arial"/>
          <w:sz w:val="20"/>
        </w:rPr>
      </w:pPr>
    </w:p>
    <w:p w14:paraId="654C91CC" w14:textId="7C46839E" w:rsidR="00B66C46" w:rsidRDefault="00683FD9" w:rsidP="0086023C">
      <w:pPr>
        <w:rPr>
          <w:rFonts w:cs="Arial"/>
          <w:sz w:val="20"/>
        </w:rPr>
      </w:pPr>
      <w:r>
        <w:rPr>
          <w:rFonts w:cs="Arial"/>
          <w:sz w:val="20"/>
        </w:rPr>
        <w:t xml:space="preserve">No Committees held at this time. Committee leaders reviewed and attendees with questions were encouraged to contact committee leaders directly with any thoughts or concerns. </w:t>
      </w:r>
      <w:r w:rsidR="00B66C46">
        <w:rPr>
          <w:rFonts w:cs="Arial"/>
          <w:sz w:val="20"/>
        </w:rPr>
        <w:t>Will be Executive Committee meeting in September</w:t>
      </w:r>
    </w:p>
    <w:p w14:paraId="02F2C34E" w14:textId="77777777" w:rsidR="00B66C46" w:rsidRDefault="00B66C46" w:rsidP="0086023C">
      <w:pPr>
        <w:rPr>
          <w:rFonts w:cs="Arial"/>
          <w:sz w:val="20"/>
        </w:rPr>
      </w:pPr>
    </w:p>
    <w:p w14:paraId="5AE1B67A" w14:textId="0DA91A4C" w:rsidR="00B66C46" w:rsidRDefault="00683FD9" w:rsidP="0086023C">
      <w:pPr>
        <w:rPr>
          <w:rFonts w:cs="Arial"/>
          <w:sz w:val="20"/>
        </w:rPr>
      </w:pPr>
      <w:r>
        <w:rPr>
          <w:rFonts w:cs="Arial"/>
          <w:sz w:val="20"/>
        </w:rPr>
        <w:t>Meeting ended concluded at 10:55 am.</w:t>
      </w:r>
    </w:p>
    <w:p w14:paraId="2B628797" w14:textId="7DF8653F" w:rsidR="00410FE7" w:rsidRDefault="00410FE7" w:rsidP="0086023C">
      <w:pPr>
        <w:rPr>
          <w:rFonts w:cs="Arial"/>
          <w:sz w:val="20"/>
        </w:rPr>
      </w:pPr>
    </w:p>
    <w:bookmarkStart w:id="0" w:name="_GoBack"/>
    <w:p w14:paraId="3D512756" w14:textId="35DA49D1" w:rsidR="00410FE7" w:rsidRPr="00B66C46" w:rsidRDefault="00410FE7" w:rsidP="0086023C">
      <w:pPr>
        <w:rPr>
          <w:rFonts w:cs="Arial"/>
          <w:color w:val="FF0000"/>
          <w:sz w:val="20"/>
        </w:rPr>
      </w:pPr>
      <w:r>
        <w:rPr>
          <w:rFonts w:cs="Arial"/>
          <w:color w:val="FF0000"/>
          <w:sz w:val="20"/>
        </w:rPr>
        <w:object w:dxaOrig="6120" w:dyaOrig="7920" w14:anchorId="0BA4D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7pt;height:591pt" o:ole="">
            <v:imagedata r:id="rId7" o:title=""/>
          </v:shape>
          <o:OLEObject Type="Embed" ProgID="AcroExch.Document.DC" ShapeID="_x0000_i1027" DrawAspect="Content" ObjectID="_1654432524" r:id="rId8"/>
        </w:object>
      </w:r>
      <w:bookmarkEnd w:id="0"/>
    </w:p>
    <w:sectPr w:rsidR="00410FE7" w:rsidRPr="00B66C46" w:rsidSect="00AF5B89">
      <w:footerReference w:type="default" r:id="rId9"/>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19836" w14:textId="77777777" w:rsidR="001724B4" w:rsidRDefault="001724B4">
      <w:r>
        <w:separator/>
      </w:r>
    </w:p>
  </w:endnote>
  <w:endnote w:type="continuationSeparator" w:id="0">
    <w:p w14:paraId="296FEF7D" w14:textId="77777777" w:rsidR="001724B4" w:rsidRDefault="0017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4E5D" w14:textId="77777777" w:rsidR="00D87A43" w:rsidRDefault="00D87A43">
    <w:pPr>
      <w:pStyle w:val="Footer"/>
      <w:jc w:val="right"/>
      <w:rPr>
        <w:rFonts w:ascii="CG Omega" w:hAnsi="CG Omega"/>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4DBDC" w14:textId="77777777" w:rsidR="001724B4" w:rsidRDefault="001724B4">
      <w:r>
        <w:separator/>
      </w:r>
    </w:p>
  </w:footnote>
  <w:footnote w:type="continuationSeparator" w:id="0">
    <w:p w14:paraId="769D0D3C" w14:textId="77777777" w:rsidR="001724B4" w:rsidRDefault="00172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58F1"/>
    <w:multiLevelType w:val="hybridMultilevel"/>
    <w:tmpl w:val="351C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14B7E"/>
    <w:multiLevelType w:val="hybridMultilevel"/>
    <w:tmpl w:val="AF421F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2FA632DD"/>
    <w:multiLevelType w:val="hybridMultilevel"/>
    <w:tmpl w:val="C128CC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6D542B3"/>
    <w:multiLevelType w:val="hybridMultilevel"/>
    <w:tmpl w:val="00B20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DE29B8"/>
    <w:multiLevelType w:val="hybridMultilevel"/>
    <w:tmpl w:val="6638E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E32536"/>
    <w:multiLevelType w:val="hybridMultilevel"/>
    <w:tmpl w:val="A34AC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70D76C8"/>
    <w:multiLevelType w:val="hybridMultilevel"/>
    <w:tmpl w:val="65226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573B7C"/>
    <w:multiLevelType w:val="hybridMultilevel"/>
    <w:tmpl w:val="8180A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47218E"/>
    <w:multiLevelType w:val="hybridMultilevel"/>
    <w:tmpl w:val="10C23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7"/>
  </w:num>
  <w:num w:numId="6">
    <w:abstractNumId w:val="4"/>
  </w:num>
  <w:num w:numId="7">
    <w:abstractNumId w:val="8"/>
  </w:num>
  <w:num w:numId="8">
    <w:abstractNumId w:val="1"/>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D9"/>
    <w:rsid w:val="00001BF1"/>
    <w:rsid w:val="00032B43"/>
    <w:rsid w:val="000342C9"/>
    <w:rsid w:val="0003673D"/>
    <w:rsid w:val="0005136B"/>
    <w:rsid w:val="000542E2"/>
    <w:rsid w:val="000851F2"/>
    <w:rsid w:val="00085792"/>
    <w:rsid w:val="0009187D"/>
    <w:rsid w:val="000A4916"/>
    <w:rsid w:val="000B235A"/>
    <w:rsid w:val="000C3E06"/>
    <w:rsid w:val="000D000C"/>
    <w:rsid w:val="000D6F7D"/>
    <w:rsid w:val="000F3EE6"/>
    <w:rsid w:val="000F7B5C"/>
    <w:rsid w:val="00104F56"/>
    <w:rsid w:val="00112037"/>
    <w:rsid w:val="001211EC"/>
    <w:rsid w:val="001310C7"/>
    <w:rsid w:val="00136883"/>
    <w:rsid w:val="001402AC"/>
    <w:rsid w:val="001526E9"/>
    <w:rsid w:val="00154F5A"/>
    <w:rsid w:val="001724B4"/>
    <w:rsid w:val="001732E3"/>
    <w:rsid w:val="00175CA9"/>
    <w:rsid w:val="00177654"/>
    <w:rsid w:val="00180056"/>
    <w:rsid w:val="001824D8"/>
    <w:rsid w:val="00190795"/>
    <w:rsid w:val="001A056E"/>
    <w:rsid w:val="001D109F"/>
    <w:rsid w:val="001D60F4"/>
    <w:rsid w:val="001E68F3"/>
    <w:rsid w:val="001F4DCE"/>
    <w:rsid w:val="00207C4F"/>
    <w:rsid w:val="00216FEB"/>
    <w:rsid w:val="002204E0"/>
    <w:rsid w:val="00221F8C"/>
    <w:rsid w:val="00231E60"/>
    <w:rsid w:val="00237B70"/>
    <w:rsid w:val="0025570D"/>
    <w:rsid w:val="00262115"/>
    <w:rsid w:val="00267168"/>
    <w:rsid w:val="00276F3C"/>
    <w:rsid w:val="002776E8"/>
    <w:rsid w:val="002930E6"/>
    <w:rsid w:val="002C2C2B"/>
    <w:rsid w:val="002C3A4E"/>
    <w:rsid w:val="002D147B"/>
    <w:rsid w:val="002F2696"/>
    <w:rsid w:val="00306894"/>
    <w:rsid w:val="003073C5"/>
    <w:rsid w:val="00307FF4"/>
    <w:rsid w:val="00315370"/>
    <w:rsid w:val="00315B0B"/>
    <w:rsid w:val="003246A3"/>
    <w:rsid w:val="00331644"/>
    <w:rsid w:val="00341617"/>
    <w:rsid w:val="00351B74"/>
    <w:rsid w:val="003564E0"/>
    <w:rsid w:val="00357179"/>
    <w:rsid w:val="0036038A"/>
    <w:rsid w:val="00365606"/>
    <w:rsid w:val="00366556"/>
    <w:rsid w:val="00370F0C"/>
    <w:rsid w:val="003753BF"/>
    <w:rsid w:val="003A7A1C"/>
    <w:rsid w:val="003D1C46"/>
    <w:rsid w:val="00410FE7"/>
    <w:rsid w:val="00423083"/>
    <w:rsid w:val="00430B54"/>
    <w:rsid w:val="004375FD"/>
    <w:rsid w:val="004517B2"/>
    <w:rsid w:val="00465C6B"/>
    <w:rsid w:val="00491B4B"/>
    <w:rsid w:val="0049220A"/>
    <w:rsid w:val="00493FBE"/>
    <w:rsid w:val="004C4FFC"/>
    <w:rsid w:val="004E543E"/>
    <w:rsid w:val="004F019E"/>
    <w:rsid w:val="004F621A"/>
    <w:rsid w:val="005228F0"/>
    <w:rsid w:val="00551A94"/>
    <w:rsid w:val="005656FC"/>
    <w:rsid w:val="005955F0"/>
    <w:rsid w:val="005A0CDA"/>
    <w:rsid w:val="005B0E5C"/>
    <w:rsid w:val="005C4F7D"/>
    <w:rsid w:val="005D0DF5"/>
    <w:rsid w:val="005E5C83"/>
    <w:rsid w:val="005F1B74"/>
    <w:rsid w:val="006155B6"/>
    <w:rsid w:val="00621789"/>
    <w:rsid w:val="0067753C"/>
    <w:rsid w:val="00682558"/>
    <w:rsid w:val="00683FD9"/>
    <w:rsid w:val="00686183"/>
    <w:rsid w:val="00686E34"/>
    <w:rsid w:val="00695EE1"/>
    <w:rsid w:val="00696210"/>
    <w:rsid w:val="00697B28"/>
    <w:rsid w:val="006B0030"/>
    <w:rsid w:val="006B5038"/>
    <w:rsid w:val="006B60A7"/>
    <w:rsid w:val="006C20DC"/>
    <w:rsid w:val="006E3D56"/>
    <w:rsid w:val="006F3A2B"/>
    <w:rsid w:val="00700384"/>
    <w:rsid w:val="00720421"/>
    <w:rsid w:val="00727C18"/>
    <w:rsid w:val="00735E84"/>
    <w:rsid w:val="007370B0"/>
    <w:rsid w:val="00743BD9"/>
    <w:rsid w:val="00757324"/>
    <w:rsid w:val="007704FF"/>
    <w:rsid w:val="00790B4E"/>
    <w:rsid w:val="007A3669"/>
    <w:rsid w:val="007C7434"/>
    <w:rsid w:val="007F75D5"/>
    <w:rsid w:val="008173A7"/>
    <w:rsid w:val="00830BBE"/>
    <w:rsid w:val="008356BE"/>
    <w:rsid w:val="00856D1A"/>
    <w:rsid w:val="0086023C"/>
    <w:rsid w:val="008602AD"/>
    <w:rsid w:val="00873C20"/>
    <w:rsid w:val="00876A30"/>
    <w:rsid w:val="00876A3C"/>
    <w:rsid w:val="0087729B"/>
    <w:rsid w:val="00885BBA"/>
    <w:rsid w:val="00895CC2"/>
    <w:rsid w:val="008A28D0"/>
    <w:rsid w:val="008A462C"/>
    <w:rsid w:val="008B2FE1"/>
    <w:rsid w:val="008B3980"/>
    <w:rsid w:val="008B7FF8"/>
    <w:rsid w:val="008C2895"/>
    <w:rsid w:val="008C3F6D"/>
    <w:rsid w:val="008C57D8"/>
    <w:rsid w:val="008D13B1"/>
    <w:rsid w:val="008D2FBB"/>
    <w:rsid w:val="008D4785"/>
    <w:rsid w:val="008D6123"/>
    <w:rsid w:val="008D76CF"/>
    <w:rsid w:val="008E1A31"/>
    <w:rsid w:val="008F1F35"/>
    <w:rsid w:val="008F5D49"/>
    <w:rsid w:val="00920B16"/>
    <w:rsid w:val="0097269F"/>
    <w:rsid w:val="009745BC"/>
    <w:rsid w:val="00980AFD"/>
    <w:rsid w:val="00985C31"/>
    <w:rsid w:val="009909DF"/>
    <w:rsid w:val="009939A9"/>
    <w:rsid w:val="009A59D0"/>
    <w:rsid w:val="009B1DBC"/>
    <w:rsid w:val="009B36BF"/>
    <w:rsid w:val="009B3F8C"/>
    <w:rsid w:val="009B430E"/>
    <w:rsid w:val="009C1637"/>
    <w:rsid w:val="00A0207B"/>
    <w:rsid w:val="00A17CF6"/>
    <w:rsid w:val="00A23C74"/>
    <w:rsid w:val="00A36E0C"/>
    <w:rsid w:val="00A47991"/>
    <w:rsid w:val="00A620E5"/>
    <w:rsid w:val="00A67C8E"/>
    <w:rsid w:val="00A71061"/>
    <w:rsid w:val="00A82EA8"/>
    <w:rsid w:val="00A83F8A"/>
    <w:rsid w:val="00A95ADC"/>
    <w:rsid w:val="00AA7913"/>
    <w:rsid w:val="00AB00CE"/>
    <w:rsid w:val="00AC1A25"/>
    <w:rsid w:val="00AC2258"/>
    <w:rsid w:val="00AD151B"/>
    <w:rsid w:val="00AD6012"/>
    <w:rsid w:val="00AF1CE1"/>
    <w:rsid w:val="00AF5B89"/>
    <w:rsid w:val="00B3148A"/>
    <w:rsid w:val="00B35BED"/>
    <w:rsid w:val="00B3732C"/>
    <w:rsid w:val="00B50141"/>
    <w:rsid w:val="00B5232C"/>
    <w:rsid w:val="00B63555"/>
    <w:rsid w:val="00B6414E"/>
    <w:rsid w:val="00B66C46"/>
    <w:rsid w:val="00B76EEE"/>
    <w:rsid w:val="00B80D20"/>
    <w:rsid w:val="00B83D00"/>
    <w:rsid w:val="00BA5A79"/>
    <w:rsid w:val="00BA5CD4"/>
    <w:rsid w:val="00BA60F8"/>
    <w:rsid w:val="00BB0988"/>
    <w:rsid w:val="00BC169B"/>
    <w:rsid w:val="00BE0085"/>
    <w:rsid w:val="00BE0146"/>
    <w:rsid w:val="00BE5B3A"/>
    <w:rsid w:val="00C016F3"/>
    <w:rsid w:val="00C4407C"/>
    <w:rsid w:val="00C46F3A"/>
    <w:rsid w:val="00C56842"/>
    <w:rsid w:val="00C73A47"/>
    <w:rsid w:val="00C75861"/>
    <w:rsid w:val="00C94070"/>
    <w:rsid w:val="00C95E4E"/>
    <w:rsid w:val="00CF697C"/>
    <w:rsid w:val="00D157B1"/>
    <w:rsid w:val="00D26FF0"/>
    <w:rsid w:val="00D403F9"/>
    <w:rsid w:val="00D42F61"/>
    <w:rsid w:val="00D437A8"/>
    <w:rsid w:val="00D46169"/>
    <w:rsid w:val="00D66F34"/>
    <w:rsid w:val="00D67191"/>
    <w:rsid w:val="00D82ADD"/>
    <w:rsid w:val="00D8482D"/>
    <w:rsid w:val="00D863C8"/>
    <w:rsid w:val="00D87A43"/>
    <w:rsid w:val="00DA5E67"/>
    <w:rsid w:val="00DB310D"/>
    <w:rsid w:val="00DD1621"/>
    <w:rsid w:val="00DD6058"/>
    <w:rsid w:val="00DE2D5B"/>
    <w:rsid w:val="00DE76DA"/>
    <w:rsid w:val="00DE7DC6"/>
    <w:rsid w:val="00DF5E7F"/>
    <w:rsid w:val="00E06670"/>
    <w:rsid w:val="00E06EE3"/>
    <w:rsid w:val="00E23D45"/>
    <w:rsid w:val="00E25124"/>
    <w:rsid w:val="00E5172A"/>
    <w:rsid w:val="00E67783"/>
    <w:rsid w:val="00E85633"/>
    <w:rsid w:val="00E85648"/>
    <w:rsid w:val="00E93B83"/>
    <w:rsid w:val="00E97C82"/>
    <w:rsid w:val="00EC0273"/>
    <w:rsid w:val="00EC0B7D"/>
    <w:rsid w:val="00EE1BCC"/>
    <w:rsid w:val="00EE53DE"/>
    <w:rsid w:val="00F16CDA"/>
    <w:rsid w:val="00F24237"/>
    <w:rsid w:val="00F42560"/>
    <w:rsid w:val="00F44F70"/>
    <w:rsid w:val="00F50502"/>
    <w:rsid w:val="00F7148E"/>
    <w:rsid w:val="00F716A8"/>
    <w:rsid w:val="00F74936"/>
    <w:rsid w:val="00F74E4C"/>
    <w:rsid w:val="00FA58BE"/>
    <w:rsid w:val="00FB39B7"/>
    <w:rsid w:val="00FB51EE"/>
    <w:rsid w:val="00FC1C15"/>
    <w:rsid w:val="00FC2F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4915694"/>
  <w15:chartTrackingRefBased/>
  <w15:docId w15:val="{D0F008F0-89C4-4396-9EE0-505F225D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726"/>
    <w:rPr>
      <w:rFonts w:ascii="Arial" w:hAnsi="Arial"/>
      <w:sz w:val="24"/>
      <w:lang w:eastAsia="en-US"/>
    </w:rPr>
  </w:style>
  <w:style w:type="paragraph" w:styleId="Heading1">
    <w:name w:val="heading 1"/>
    <w:basedOn w:val="Normal"/>
    <w:next w:val="Normal"/>
    <w:qFormat/>
    <w:rsid w:val="00C41726"/>
    <w:pPr>
      <w:keepNext/>
      <w:spacing w:before="240" w:after="60"/>
      <w:outlineLvl w:val="0"/>
    </w:pPr>
    <w:rPr>
      <w:b/>
      <w:kern w:val="28"/>
      <w:sz w:val="28"/>
    </w:rPr>
  </w:style>
  <w:style w:type="paragraph" w:styleId="Heading2">
    <w:name w:val="heading 2"/>
    <w:basedOn w:val="Normal"/>
    <w:next w:val="Normal"/>
    <w:qFormat/>
    <w:rsid w:val="00C41726"/>
    <w:pPr>
      <w:keepNext/>
      <w:spacing w:before="240" w:after="60"/>
      <w:outlineLvl w:val="1"/>
    </w:pPr>
    <w:rPr>
      <w:b/>
      <w:i/>
    </w:rPr>
  </w:style>
  <w:style w:type="paragraph" w:styleId="Heading3">
    <w:name w:val="heading 3"/>
    <w:basedOn w:val="Normal"/>
    <w:next w:val="Normal"/>
    <w:qFormat/>
    <w:rsid w:val="00C41726"/>
    <w:pPr>
      <w:keepNext/>
      <w:outlineLvl w:val="2"/>
    </w:pPr>
    <w:rPr>
      <w:b/>
    </w:rPr>
  </w:style>
  <w:style w:type="paragraph" w:styleId="Heading4">
    <w:name w:val="heading 4"/>
    <w:basedOn w:val="Normal"/>
    <w:next w:val="Normal"/>
    <w:qFormat/>
    <w:rsid w:val="00C41726"/>
    <w:pPr>
      <w:keepNext/>
      <w:tabs>
        <w:tab w:val="left" w:pos="4320"/>
      </w:tabs>
      <w:outlineLvl w:val="3"/>
    </w:pPr>
    <w:rPr>
      <w:rFonts w:ascii="CG Omega" w:hAnsi="CG Omega"/>
      <w:i/>
      <w:sz w:val="12"/>
    </w:rPr>
  </w:style>
  <w:style w:type="paragraph" w:styleId="Heading5">
    <w:name w:val="heading 5"/>
    <w:basedOn w:val="Normal"/>
    <w:next w:val="Normal"/>
    <w:qFormat/>
    <w:rsid w:val="00C41726"/>
    <w:pPr>
      <w:keepNext/>
      <w:tabs>
        <w:tab w:val="left" w:pos="4320"/>
      </w:tabs>
      <w:outlineLvl w:val="4"/>
    </w:pPr>
    <w:rPr>
      <w:rFonts w:ascii="CG Omega" w:hAnsi="CG Omega"/>
      <w:b/>
      <w:sz w:val="14"/>
    </w:rPr>
  </w:style>
  <w:style w:type="paragraph" w:styleId="Heading6">
    <w:name w:val="heading 6"/>
    <w:basedOn w:val="Normal"/>
    <w:next w:val="Normal"/>
    <w:qFormat/>
    <w:rsid w:val="00C41726"/>
    <w:pPr>
      <w:keepNext/>
      <w:tabs>
        <w:tab w:val="left" w:pos="4320"/>
      </w:tabs>
      <w:outlineLvl w:val="5"/>
    </w:pPr>
    <w:rPr>
      <w:rFonts w:ascii="CG Omega" w:hAnsi="CG Omega"/>
      <w:i/>
      <w:sz w:val="14"/>
    </w:rPr>
  </w:style>
  <w:style w:type="paragraph" w:styleId="Heading7">
    <w:name w:val="heading 7"/>
    <w:basedOn w:val="Normal"/>
    <w:next w:val="Normal"/>
    <w:qFormat/>
    <w:rsid w:val="00C41726"/>
    <w:pPr>
      <w:keepNext/>
      <w:tabs>
        <w:tab w:val="left" w:pos="4320"/>
      </w:tabs>
      <w:outlineLvl w:val="6"/>
    </w:pPr>
    <w:rPr>
      <w:rFonts w:ascii="CG Omega" w:hAnsi="CG Omega"/>
      <w:b/>
      <w:sz w:val="8"/>
    </w:rPr>
  </w:style>
  <w:style w:type="paragraph" w:styleId="Heading8">
    <w:name w:val="heading 8"/>
    <w:basedOn w:val="Normal"/>
    <w:next w:val="Normal"/>
    <w:qFormat/>
    <w:rsid w:val="00C41726"/>
    <w:pPr>
      <w:keepNext/>
      <w:jc w:val="center"/>
      <w:outlineLvl w:val="7"/>
    </w:pPr>
    <w:rPr>
      <w:b/>
      <w:u w:val="single"/>
    </w:rPr>
  </w:style>
  <w:style w:type="paragraph" w:styleId="Heading9">
    <w:name w:val="heading 9"/>
    <w:basedOn w:val="Normal"/>
    <w:next w:val="Normal"/>
    <w:qFormat/>
    <w:rsid w:val="00C41726"/>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1726"/>
    <w:pPr>
      <w:tabs>
        <w:tab w:val="center" w:pos="4320"/>
        <w:tab w:val="right" w:pos="8640"/>
      </w:tabs>
    </w:pPr>
    <w:rPr>
      <w:lang w:val="x-none" w:eastAsia="x-none"/>
    </w:rPr>
  </w:style>
  <w:style w:type="paragraph" w:styleId="Footer">
    <w:name w:val="footer"/>
    <w:basedOn w:val="Normal"/>
    <w:rsid w:val="00C41726"/>
    <w:pPr>
      <w:tabs>
        <w:tab w:val="center" w:pos="4320"/>
        <w:tab w:val="right" w:pos="8640"/>
      </w:tabs>
    </w:pPr>
  </w:style>
  <w:style w:type="paragraph" w:styleId="Title">
    <w:name w:val="Title"/>
    <w:basedOn w:val="Normal"/>
    <w:qFormat/>
    <w:rsid w:val="00C41726"/>
    <w:pPr>
      <w:jc w:val="center"/>
    </w:pPr>
    <w:rPr>
      <w:b/>
    </w:rPr>
  </w:style>
  <w:style w:type="character" w:styleId="Hyperlink">
    <w:name w:val="Hyperlink"/>
    <w:rsid w:val="00C41726"/>
    <w:rPr>
      <w:color w:val="0000FF"/>
      <w:u w:val="single"/>
    </w:rPr>
  </w:style>
  <w:style w:type="paragraph" w:styleId="BodyTextIndent">
    <w:name w:val="Body Text Indent"/>
    <w:basedOn w:val="Normal"/>
    <w:rsid w:val="00C41726"/>
    <w:pPr>
      <w:ind w:left="2160"/>
    </w:pPr>
    <w:rPr>
      <w:sz w:val="20"/>
    </w:rPr>
  </w:style>
  <w:style w:type="paragraph" w:styleId="BalloonText">
    <w:name w:val="Balloon Text"/>
    <w:basedOn w:val="Normal"/>
    <w:semiHidden/>
    <w:rsid w:val="00C41726"/>
    <w:rPr>
      <w:rFonts w:ascii="Tahoma" w:hAnsi="Tahoma" w:cs="Tahoma"/>
      <w:sz w:val="16"/>
      <w:szCs w:val="16"/>
    </w:rPr>
  </w:style>
  <w:style w:type="character" w:customStyle="1" w:styleId="HeaderChar">
    <w:name w:val="Header Char"/>
    <w:link w:val="Header"/>
    <w:uiPriority w:val="99"/>
    <w:rsid w:val="00EE04D0"/>
    <w:rPr>
      <w:rFonts w:ascii="Arial" w:hAnsi="Arial"/>
      <w:sz w:val="24"/>
    </w:rPr>
  </w:style>
  <w:style w:type="paragraph" w:styleId="ListParagraph">
    <w:name w:val="List Paragraph"/>
    <w:basedOn w:val="Normal"/>
    <w:uiPriority w:val="34"/>
    <w:qFormat/>
    <w:rsid w:val="00AC1A25"/>
    <w:pPr>
      <w:ind w:left="720"/>
    </w:pPr>
    <w:rPr>
      <w:rFonts w:ascii="Calibri" w:eastAsia="MS Mincho" w:hAnsi="Calibri"/>
      <w:sz w:val="22"/>
      <w:szCs w:val="22"/>
      <w:lang w:eastAsia="ja-JP"/>
    </w:rPr>
  </w:style>
  <w:style w:type="paragraph" w:styleId="HTMLPreformatted">
    <w:name w:val="HTML Preformatted"/>
    <w:basedOn w:val="Normal"/>
    <w:link w:val="HTMLPreformattedChar"/>
    <w:rsid w:val="00B63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x-none" w:eastAsia="x-none"/>
    </w:rPr>
  </w:style>
  <w:style w:type="character" w:customStyle="1" w:styleId="HTMLPreformattedChar">
    <w:name w:val="HTML Preformatted Char"/>
    <w:link w:val="HTMLPreformatted"/>
    <w:rsid w:val="00B63555"/>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20403">
      <w:bodyDiv w:val="1"/>
      <w:marLeft w:val="0"/>
      <w:marRight w:val="0"/>
      <w:marTop w:val="0"/>
      <w:marBottom w:val="0"/>
      <w:divBdr>
        <w:top w:val="none" w:sz="0" w:space="0" w:color="auto"/>
        <w:left w:val="none" w:sz="0" w:space="0" w:color="auto"/>
        <w:bottom w:val="none" w:sz="0" w:space="0" w:color="auto"/>
        <w:right w:val="none" w:sz="0" w:space="0" w:color="auto"/>
      </w:divBdr>
    </w:div>
    <w:div w:id="757679331">
      <w:bodyDiv w:val="1"/>
      <w:marLeft w:val="0"/>
      <w:marRight w:val="0"/>
      <w:marTop w:val="0"/>
      <w:marBottom w:val="0"/>
      <w:divBdr>
        <w:top w:val="none" w:sz="0" w:space="0" w:color="auto"/>
        <w:left w:val="none" w:sz="0" w:space="0" w:color="auto"/>
        <w:bottom w:val="none" w:sz="0" w:space="0" w:color="auto"/>
        <w:right w:val="none" w:sz="0" w:space="0" w:color="auto"/>
      </w:divBdr>
    </w:div>
    <w:div w:id="804007969">
      <w:bodyDiv w:val="1"/>
      <w:marLeft w:val="0"/>
      <w:marRight w:val="0"/>
      <w:marTop w:val="0"/>
      <w:marBottom w:val="0"/>
      <w:divBdr>
        <w:top w:val="none" w:sz="0" w:space="0" w:color="auto"/>
        <w:left w:val="none" w:sz="0" w:space="0" w:color="auto"/>
        <w:bottom w:val="none" w:sz="0" w:space="0" w:color="auto"/>
        <w:right w:val="none" w:sz="0" w:space="0" w:color="auto"/>
      </w:divBdr>
    </w:div>
    <w:div w:id="1842507931">
      <w:bodyDiv w:val="1"/>
      <w:marLeft w:val="0"/>
      <w:marRight w:val="0"/>
      <w:marTop w:val="0"/>
      <w:marBottom w:val="0"/>
      <w:divBdr>
        <w:top w:val="none" w:sz="0" w:space="0" w:color="auto"/>
        <w:left w:val="none" w:sz="0" w:space="0" w:color="auto"/>
        <w:bottom w:val="none" w:sz="0" w:space="0" w:color="auto"/>
        <w:right w:val="none" w:sz="0" w:space="0" w:color="auto"/>
      </w:divBdr>
    </w:div>
    <w:div w:id="211571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206</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Local Interagency Coordinating Council</vt:lpstr>
    </vt:vector>
  </TitlesOfParts>
  <Company>Microsoft</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Interagency Coordinating Council</dc:title>
  <dc:subject/>
  <dc:creator>Authorized Gateway Customer</dc:creator>
  <cp:keywords/>
  <cp:lastModifiedBy>Kerski, Koleen</cp:lastModifiedBy>
  <cp:revision>3</cp:revision>
  <cp:lastPrinted>2019-10-17T20:44:00Z</cp:lastPrinted>
  <dcterms:created xsi:type="dcterms:W3CDTF">2020-06-23T17:10:00Z</dcterms:created>
  <dcterms:modified xsi:type="dcterms:W3CDTF">2020-06-23T19:49:00Z</dcterms:modified>
</cp:coreProperties>
</file>