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278"/>
        <w:gridCol w:w="7362"/>
      </w:tblGrid>
      <w:tr w:rsidR="000115DC" w14:paraId="7E2AC3DF" w14:textId="77777777" w:rsidTr="000D1416">
        <w:tc>
          <w:tcPr>
            <w:tcW w:w="1278" w:type="dxa"/>
          </w:tcPr>
          <w:p w14:paraId="62D19361" w14:textId="77777777" w:rsidR="000115DC" w:rsidRDefault="000115DC">
            <w:pPr>
              <w:pStyle w:val="Title"/>
              <w:jc w:val="left"/>
              <w:rPr>
                <w:sz w:val="24"/>
              </w:rPr>
            </w:pPr>
            <w:r>
              <w:rPr>
                <w:sz w:val="24"/>
              </w:rPr>
              <w:t>Title:</w:t>
            </w:r>
          </w:p>
        </w:tc>
        <w:tc>
          <w:tcPr>
            <w:tcW w:w="7362" w:type="dxa"/>
          </w:tcPr>
          <w:p w14:paraId="1D0FCD4D" w14:textId="77777777" w:rsidR="000115DC" w:rsidRDefault="000115DC">
            <w:pPr>
              <w:pStyle w:val="Title"/>
              <w:jc w:val="left"/>
            </w:pPr>
            <w:r>
              <w:t>ABUSE AND NEGLECT</w:t>
            </w:r>
          </w:p>
          <w:p w14:paraId="0243CD61" w14:textId="77777777" w:rsidR="000115DC" w:rsidRDefault="000115DC">
            <w:pPr>
              <w:pStyle w:val="Title"/>
            </w:pPr>
          </w:p>
        </w:tc>
      </w:tr>
      <w:tr w:rsidR="000115DC" w14:paraId="77986ECB" w14:textId="77777777" w:rsidTr="000D1416">
        <w:tc>
          <w:tcPr>
            <w:tcW w:w="1278" w:type="dxa"/>
          </w:tcPr>
          <w:p w14:paraId="49A946B6" w14:textId="77777777" w:rsidR="000115DC" w:rsidRDefault="000115DC">
            <w:pPr>
              <w:pStyle w:val="Title"/>
              <w:jc w:val="left"/>
              <w:rPr>
                <w:sz w:val="24"/>
              </w:rPr>
            </w:pPr>
            <w:r>
              <w:rPr>
                <w:sz w:val="24"/>
              </w:rPr>
              <w:t>Purpose:</w:t>
            </w:r>
          </w:p>
        </w:tc>
        <w:tc>
          <w:tcPr>
            <w:tcW w:w="7362" w:type="dxa"/>
          </w:tcPr>
          <w:p w14:paraId="7E0A98E4" w14:textId="77777777" w:rsidR="000115DC" w:rsidRDefault="000115DC">
            <w:pPr>
              <w:pStyle w:val="BodyText2"/>
            </w:pPr>
            <w:r>
              <w:t>In accordance with the Connecticut General Statutes, Section 17a-101, all early intervention personnel are mandated to report suspected abuse or neglect of children.</w:t>
            </w:r>
          </w:p>
        </w:tc>
      </w:tr>
    </w:tbl>
    <w:p w14:paraId="2DDF4746" w14:textId="09D5E39A" w:rsidR="000115DC" w:rsidRDefault="005B34A2">
      <w:pPr>
        <w:jc w:val="center"/>
        <w:rPr>
          <w:sz w:val="28"/>
        </w:rPr>
      </w:pPr>
      <w:r>
        <w:rPr>
          <w:rFonts w:ascii="Times New Roman" w:hAnsi="Times New Roman"/>
          <w:noProof/>
          <w:sz w:val="20"/>
        </w:rPr>
        <mc:AlternateContent>
          <mc:Choice Requires="wps">
            <w:drawing>
              <wp:anchor distT="0" distB="0" distL="114300" distR="114300" simplePos="0" relativeHeight="251657728" behindDoc="0" locked="0" layoutInCell="0" allowOverlap="1" wp14:anchorId="2B13ADC5" wp14:editId="565EB1C0">
                <wp:simplePos x="0" y="0"/>
                <wp:positionH relativeFrom="margin">
                  <wp:posOffset>215900</wp:posOffset>
                </wp:positionH>
                <wp:positionV relativeFrom="margin">
                  <wp:posOffset>-88900</wp:posOffset>
                </wp:positionV>
                <wp:extent cx="1537335" cy="3689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368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0DAE75" w14:textId="77777777" w:rsidR="009C7417" w:rsidRDefault="009C7417">
                            <w:pPr>
                              <w:rPr>
                                <w:b/>
                              </w:rPr>
                            </w:pPr>
                            <w:r>
                              <w:rPr>
                                <w: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ADC5" id="Rectangle 2" o:spid="_x0000_s1026" style="position:absolute;left:0;text-align:left;margin-left:17pt;margin-top:-7pt;width:121.05pt;height:29.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Z/5QIAAHIGAAAOAAAAZHJzL2Uyb0RvYy54bWysVcGOmzAQvVfqP1i+s0BCAkFLVgkJVaVt&#10;u+q2H+CACVbBprYTsq367x2bJEuyPVTdckAeMx6/N29muL07NDXaU6mY4An2bzyMKM9Fwfg2wV+/&#10;ZE6EkdKEF6QWnCb4iSp8N3/75rZrYzoSlagLKhEE4Sru2gRXWrex66q8og1RN6KlHD6WQjZEgym3&#10;biFJB9Gb2h153tTthCxaKXKqFOyu+o94buOXJc31p7JUVKM6wYBN27e07415u/NbEm8laSuWH2GQ&#10;f0DREMbh0nOoFdEE7SR7EaphuRRKlPomF40rypLl1HIANr53xeaxIi21XCA5qj2nSf2/sPnH/YNE&#10;rADtMOKkAYk+Q9II39YUjUx6ulbF4PXYPkhDULX3Iv+mEBdpBV50IaXoKkoKAOUbf/figDEUHEWb&#10;7oMoIDrZaWEzdShlYwJCDtDBCvJ0FoQeNMph05+Mw/F4glEO38bTaAZrcwWJT6dbqfQ7KhpkFgmW&#10;gN1GJ/t7pXvXk4u5jIuM1TXsk7jmFxsQs9+htmr60yQGJLA0ngaTVfTnzJuto3UUOMFounYCb7Vy&#10;FlkaONPMDyer8SpNV/4vg8IP4ooVBeXm0lN1+cHfqXes874uzvWlRM0KE85AUnK7SWuJ9gSqO7PP&#10;MT0DN/cShs0ecLmi5I8CbzmaOdk0Cp0gCybOLPQix/Nny9nUC2bBKrukdM84fT0l1IHIo9DzrGgD&#10;1FfkPPu8JEfihmkYIDVrEhydnUhsKnLNC6u0Jqzu14NcGPx/zsUim3hhMI6cMJyMnWC89pxllKXO&#10;IvWn03C9TJfrK3nXtmTU69NhRRnU3wDv8Y5nyFCwp+K0LWe6rO9WfdgcgLhpvY0onqD5pIDegPEH&#10;gxoWlZA/MOpg6CVYfd8RSTGq33PTwFYKpIeGHBqboUF4DqESrDHql6nuJ+uulWxbwU2+lZWLBTR9&#10;yWw/PqMCKsaAwWZJHYewmZxD23o9/yrmvwEAAP//AwBQSwMEFAAGAAgAAAAhANFu6aHeAAAACQEA&#10;AA8AAABkcnMvZG93bnJldi54bWxMj8FOwzAQRO9I/IO1SNxaxyGkbYhTAVIvPdECdzfeJqHx2sRu&#10;Gv4e9wS3Wc1o9k25nkzPRhx8Z0mCmCfAkGqrO2okfLxvZktgPijSqreEEn7Qw7q6vSlVoe2Fdjju&#10;Q8NiCflCSWhDcAXnvm7RKD+3Dil6RzsYFeI5NFwP6hLLTc/TJMm5UR3FD61y+NpifdqfjYST+H4c&#10;v/Riu1rm9JJu39yn2zgp7++m5ydgAafwF4YrfkSHKjId7Jm0Z72EhyxOCRJm4ipiIF3kAthBQpYJ&#10;4FXJ/y+ofgEAAP//AwBQSwECLQAUAAYACAAAACEAtoM4kv4AAADhAQAAEwAAAAAAAAAAAAAAAAAA&#10;AAAAW0NvbnRlbnRfVHlwZXNdLnhtbFBLAQItABQABgAIAAAAIQA4/SH/1gAAAJQBAAALAAAAAAAA&#10;AAAAAAAAAC8BAABfcmVscy8ucmVsc1BLAQItABQABgAIAAAAIQDR1SZ/5QIAAHIGAAAOAAAAAAAA&#10;AAAAAAAAAC4CAABkcnMvZTJvRG9jLnhtbFBLAQItABQABgAIAAAAIQDRbumh3gAAAAkBAAAPAAAA&#10;AAAAAAAAAAAAAD8FAABkcnMvZG93bnJldi54bWxQSwUGAAAAAAQABADzAAAASgYAAAAA&#10;" o:allowincell="f" filled="f" stroked="f" strokeweight="1pt">
                <v:textbox inset="1pt,1pt,1pt,1pt">
                  <w:txbxContent>
                    <w:p w14:paraId="3E0DAE75" w14:textId="77777777" w:rsidR="009C7417" w:rsidRDefault="009C7417">
                      <w:pPr>
                        <w:rPr>
                          <w:b/>
                        </w:rPr>
                      </w:pPr>
                      <w:r>
                        <w:rPr>
                          <w:b/>
                        </w:rPr>
                        <w:t xml:space="preserve"> </w:t>
                      </w:r>
                    </w:p>
                  </w:txbxContent>
                </v:textbox>
                <w10:wrap anchorx="margin" anchory="margin"/>
              </v:rect>
            </w:pict>
          </mc:Fallback>
        </mc:AlternateContent>
      </w:r>
    </w:p>
    <w:p w14:paraId="69BE2710" w14:textId="77777777" w:rsidR="000115DC" w:rsidRDefault="000115DC">
      <w:pPr>
        <w:pStyle w:val="Heading1"/>
      </w:pPr>
      <w:r>
        <w:t>Overview</w:t>
      </w:r>
      <w:bookmarkStart w:id="0" w:name="_GoBack"/>
      <w:bookmarkEnd w:id="0"/>
    </w:p>
    <w:p w14:paraId="3EED7A76" w14:textId="77777777" w:rsidR="000115DC" w:rsidRDefault="000115DC"/>
    <w:p w14:paraId="377FDF0E" w14:textId="56C2EEE6" w:rsidR="000115DC" w:rsidRDefault="000115DC">
      <w:r>
        <w:rPr>
          <w:bCs/>
        </w:rPr>
        <w:t xml:space="preserve">The Child Abuse and Neglect </w:t>
      </w:r>
      <w:r w:rsidR="00214A56">
        <w:rPr>
          <w:bCs/>
        </w:rPr>
        <w:t>Careline</w:t>
      </w:r>
      <w:r>
        <w:rPr>
          <w:bCs/>
        </w:rPr>
        <w:t xml:space="preserve">, 1-800-842-2288, </w:t>
      </w:r>
      <w:r>
        <w:t>is the Department of Children and Families’ (DCF) 24-hour, seven days a week, toll free number for the reporting of suspected abuse, neglect or imminent risk of serious harm of children.  It is also the single point of entry number for all other DCF services.  Additional information from DCF can be accessed from their website:</w:t>
      </w:r>
      <w:r w:rsidR="00214A56" w:rsidRPr="00214A56">
        <w:t>https://portal.ct.gov/DCF/1-DCF/Reporting-Child-Abuse-and-Neglect</w:t>
      </w:r>
      <w:r>
        <w:t>.</w:t>
      </w:r>
    </w:p>
    <w:p w14:paraId="3F9CDBED" w14:textId="77777777" w:rsidR="000115DC" w:rsidRDefault="000115DC">
      <w:pPr>
        <w:pStyle w:val="Header"/>
        <w:tabs>
          <w:tab w:val="clear" w:pos="4320"/>
          <w:tab w:val="clear" w:pos="8640"/>
        </w:tabs>
      </w:pPr>
    </w:p>
    <w:p w14:paraId="7FADE3A4" w14:textId="77777777" w:rsidR="000115DC" w:rsidRDefault="000115DC">
      <w:pPr>
        <w:pStyle w:val="Heading1"/>
      </w:pPr>
      <w:bookmarkStart w:id="1" w:name="Reporting"/>
      <w:r>
        <w:t>Reporting</w:t>
      </w:r>
      <w:bookmarkEnd w:id="1"/>
      <w:r>
        <w:t xml:space="preserve"> Abuse</w:t>
      </w:r>
    </w:p>
    <w:p w14:paraId="4D0314E5" w14:textId="77777777" w:rsidR="000115DC" w:rsidRDefault="000115DC">
      <w:pPr>
        <w:jc w:val="center"/>
        <w:rPr>
          <w:b/>
        </w:rPr>
      </w:pPr>
    </w:p>
    <w:p w14:paraId="1553C730" w14:textId="1D044B56" w:rsidR="004309C7" w:rsidRDefault="006D0E6E" w:rsidP="004309C7">
      <w:r w:rsidRPr="002A6726">
        <w:rPr>
          <w:rFonts w:cs="Arial"/>
          <w:color w:val="000000"/>
        </w:rPr>
        <w:t xml:space="preserve">Under </w:t>
      </w:r>
      <w:smartTag w:uri="urn:schemas-microsoft-com:office:smarttags" w:element="date">
        <w:smartTag w:uri="urn:schemas-microsoft-com:office:smarttags" w:element="place">
          <w:r w:rsidRPr="002A6726">
            <w:rPr>
              <w:rFonts w:cs="Arial"/>
              <w:color w:val="000000"/>
            </w:rPr>
            <w:t>Connecticut</w:t>
          </w:r>
        </w:smartTag>
      </w:smartTag>
      <w:r w:rsidRPr="002A6726">
        <w:rPr>
          <w:rFonts w:cs="Arial"/>
          <w:color w:val="000000"/>
        </w:rPr>
        <w:t xml:space="preserve"> general statute, section 17a-101, the following are considered mandated reporters: </w:t>
      </w:r>
      <w:r w:rsidR="004309C7" w:rsidRPr="004309C7">
        <w:rPr>
          <w:color w:val="000000"/>
          <w:shd w:val="clear" w:color="auto" w:fill="FFFFFF"/>
        </w:rPr>
        <w:t xml:space="preserve"> </w:t>
      </w:r>
      <w:r w:rsidR="004309C7">
        <w:rPr>
          <w:color w:val="000000"/>
          <w:shd w:val="clear" w:color="auto" w:fill="FFFFFF"/>
        </w:rPr>
        <w:t xml:space="preserve">Any physician or surgeon licensed under the provisions of chapter 370, any resident physician or intern in any hospital in this state, whether or not so licensed, any registered nurse, any licensed practical nurse, any medical examiner, any dentist, any dental hygienist, any psychologist, any school employee, as defined in section 53a-65, any social worker, any person who holds or is issued a coaching permit by the State Board of Education, is a coach of intramural or interscholastic athletics and is eighteen years of age or older, any individual who is employed as a coach or director of youth athletics and is eighteen years of age or older, any individual who is employed as a coach or director of a private youth sports organization, league or team and is eighteen years of age or older, any paid administrator, faculty, staff, athletic director, athletic coach or athletic trainer employed by a public or private institution of higher education who is eighteen years of age or older, excluding student employees, any police officer, any juvenile or adult probation officer, any juvenile or adult parole officer, any member of the clergy, any pharmacist, any physical therapist, any optometrist, any chiropractor, any podiatrist, any mental health professional, any physician assistant, any person who is a licensed or certified emergency medical services provider, any person who is a licensed or certified alcohol and drug counselor, any person who is a licensed marital and family therapist, any person who is a sexual assault counselor or a domestic violence counselor, as defined in section 52-146k, any person who is a licensed professional counselor, any person who is a licensed foster parent, any person paid to care for a child in any public or private facility, child care center, group child care home or family child care home licensed by the state, any employee of the Department of Children and Families, any employee of the Department of Public Health, any employee of the Office of Early Childhood who is responsible for the licensing of child care centers, group child care homes, family child care homes or youth camps, any paid youth camp director or assistant director, the </w:t>
      </w:r>
      <w:r w:rsidR="004309C7">
        <w:rPr>
          <w:color w:val="000000"/>
          <w:shd w:val="clear" w:color="auto" w:fill="FFFFFF"/>
        </w:rPr>
        <w:lastRenderedPageBreak/>
        <w:t>Child Advocate and any employee of the Office of the Child Advocate, any person who is a licensed behavior analyst, any family relations counselor, family relations counselor trainee or family services supervisor employed by the Judicial Department, and any person employed, including any person employed under contract and any independent ombudsperson, to work at a juvenile detention facility or any other facility where children under eighteen years of age are detained and who has direct contact with children as part of such employment</w:t>
      </w:r>
      <w:r w:rsidR="004309C7" w:rsidRPr="002A6726">
        <w:rPr>
          <w:rFonts w:cs="Arial"/>
          <w:color w:val="000000"/>
        </w:rPr>
        <w:t>17a-101,</w:t>
      </w:r>
    </w:p>
    <w:p w14:paraId="7218781C" w14:textId="77777777" w:rsidR="00582B85" w:rsidRDefault="00582B85">
      <w:bookmarkStart w:id="2" w:name="OLE_LINK1"/>
      <w:bookmarkStart w:id="3" w:name="OLE_LINK2"/>
    </w:p>
    <w:p w14:paraId="268D42E3" w14:textId="40BEC857" w:rsidR="00124BDD" w:rsidRDefault="000115DC">
      <w:r>
        <w:t xml:space="preserve">As soon as practical, but not later than 12 hours after having reasonable cause to suspect or believe that a child has been abused, neglected or placed in imminent risk of serious harm by a person responsible for the child’s health, welfare or care or by a person given access to the child by the responsible person (i.e. non relative caregivers, live-in boyfriends or girlfriends) a mandated reporter will notify DCF via the </w:t>
      </w:r>
      <w:r w:rsidR="00136C65">
        <w:t xml:space="preserve">Careline </w:t>
      </w:r>
      <w:r>
        <w:t xml:space="preserve">or a law enforcement agency (local or state police).  Within 48 hours of making the oral report they will also submit a written report to DCF using </w:t>
      </w:r>
      <w:r w:rsidR="00136C65">
        <w:t xml:space="preserve">the </w:t>
      </w:r>
      <w:r>
        <w:rPr>
          <w:i/>
        </w:rPr>
        <w:t xml:space="preserve">Report of Suspected Child Abuse/Neglect, </w:t>
      </w:r>
      <w:hyperlink r:id="rId7" w:history="1">
        <w:r>
          <w:rPr>
            <w:rStyle w:val="Hyperlink"/>
          </w:rPr>
          <w:t>DCF Form 136</w:t>
        </w:r>
      </w:hyperlink>
      <w:r>
        <w:t xml:space="preserve">.  DCF is required to tape record all reports to the </w:t>
      </w:r>
      <w:r w:rsidR="00317E4E">
        <w:t>Careline</w:t>
      </w:r>
      <w:r>
        <w:t>.  Although a mandated reporter is required to give his or her name, the reporter can request anonymity.  DCF can never absolutely assure anonymity, especially if the case results in criminal prosecution or is taken to court.  Each Birth to Three program must have an internal policy on reporting abuse and neglect.</w:t>
      </w:r>
      <w:r w:rsidR="00124BDD">
        <w:t xml:space="preserve">  The report should be filed in the child’s record</w:t>
      </w:r>
      <w:r w:rsidR="00E113BE">
        <w:t>.  T</w:t>
      </w:r>
      <w:r w:rsidR="00124BDD">
        <w:t>he name of the person who made the report can be redacted on the form.</w:t>
      </w:r>
    </w:p>
    <w:bookmarkEnd w:id="2"/>
    <w:bookmarkEnd w:id="3"/>
    <w:p w14:paraId="144BD0AA" w14:textId="77777777" w:rsidR="004A1189" w:rsidRDefault="004A1189"/>
    <w:p w14:paraId="3B90C733" w14:textId="77777777" w:rsidR="000115DC" w:rsidRDefault="000115DC">
      <w:r>
        <w:t xml:space="preserve">It is the responsibility of all mandated reporters to immediately report suspicion of abuse, neglect, or imminent risk of serious harm not to decide if it has occurred.  Upon receiving the report, DCF will determine what has occurred.  DCF and the police are the lead agencies for the investigation of any suspected abuse or neglect.  If there is any doubt about making a report, such doubt is resolved in favor of the child and the report is made.  No person at any level of authority or from any other agency has the legal right to prohibit or interfere with a referral or report to DCF. </w:t>
      </w:r>
      <w:r w:rsidR="004A1189">
        <w:t xml:space="preserve">If a Birth to Three program </w:t>
      </w:r>
      <w:r w:rsidR="008406E1" w:rsidRPr="002A6726">
        <w:t>has a policy that requires staff</w:t>
      </w:r>
      <w:r w:rsidR="00932085" w:rsidRPr="002A6726">
        <w:t xml:space="preserve"> to first notify their program director before notifying DCF, it is still by law the responsibility of the mandated reporter who suspects abuse to make the report.</w:t>
      </w:r>
      <w:r w:rsidRPr="002A6726">
        <w:t xml:space="preserve"> Any mandated reporter, who in his</w:t>
      </w:r>
      <w:r w:rsidR="00136C65">
        <w:t>/her</w:t>
      </w:r>
      <w:r w:rsidRPr="002A6726">
        <w:t xml:space="preserve"> professional capacity has reasonable cause to suspect or believe that any child has been abused, neglected or placed at imminent risk of serious injury, and who fails to make such a report shall be fined not less than $500 nor more than $2,500</w:t>
      </w:r>
      <w:r w:rsidR="008406E1" w:rsidRPr="002A6726">
        <w:t>. They may be subject to civil or criminal charges and may also face disciplinary action from their professional licensing agent</w:t>
      </w:r>
      <w:r w:rsidRPr="002A6726">
        <w:t>.  They shall also be required to participate in an educational and training program.</w:t>
      </w:r>
    </w:p>
    <w:p w14:paraId="3C36C745" w14:textId="77777777" w:rsidR="004A1189" w:rsidRDefault="004A1189"/>
    <w:p w14:paraId="1C877072" w14:textId="0E4B88A3" w:rsidR="004A1189" w:rsidRPr="004A1189" w:rsidRDefault="004A1189" w:rsidP="004A1189">
      <w:pPr>
        <w:pStyle w:val="ListParagraph"/>
        <w:autoSpaceDE w:val="0"/>
        <w:autoSpaceDN w:val="0"/>
        <w:adjustRightInd w:val="0"/>
        <w:ind w:left="0"/>
        <w:rPr>
          <w:rFonts w:ascii="Arial" w:hAnsi="Arial" w:cs="Arial"/>
          <w:b/>
        </w:rPr>
      </w:pPr>
      <w:r w:rsidRPr="004A1189">
        <w:rPr>
          <w:rFonts w:ascii="Arial" w:hAnsi="Arial" w:cs="Arial"/>
        </w:rPr>
        <w:t xml:space="preserve">According to the DCF </w:t>
      </w:r>
      <w:r w:rsidR="006E5439">
        <w:rPr>
          <w:rFonts w:ascii="Arial" w:hAnsi="Arial" w:cs="Arial"/>
        </w:rPr>
        <w:t>Care</w:t>
      </w:r>
      <w:r w:rsidRPr="004A1189">
        <w:rPr>
          <w:rFonts w:ascii="Arial" w:hAnsi="Arial" w:cs="Arial"/>
        </w:rPr>
        <w:t>line</w:t>
      </w:r>
      <w:r w:rsidR="00FB41C9">
        <w:rPr>
          <w:rFonts w:ascii="Arial" w:hAnsi="Arial" w:cs="Arial"/>
        </w:rPr>
        <w:t>,</w:t>
      </w:r>
      <w:r w:rsidRPr="004A1189">
        <w:rPr>
          <w:rFonts w:ascii="Arial" w:hAnsi="Arial" w:cs="Arial"/>
        </w:rPr>
        <w:t xml:space="preserve"> if </w:t>
      </w:r>
      <w:r w:rsidR="00FB41C9">
        <w:rPr>
          <w:rFonts w:ascii="Arial" w:hAnsi="Arial" w:cs="Arial"/>
        </w:rPr>
        <w:t>staff</w:t>
      </w:r>
      <w:r w:rsidRPr="004A1189">
        <w:rPr>
          <w:rFonts w:ascii="Arial" w:hAnsi="Arial" w:cs="Arial"/>
        </w:rPr>
        <w:t xml:space="preserve"> </w:t>
      </w:r>
      <w:r w:rsidR="00D04C33">
        <w:rPr>
          <w:rFonts w:ascii="Arial" w:hAnsi="Arial" w:cs="Arial"/>
        </w:rPr>
        <w:t xml:space="preserve">members </w:t>
      </w:r>
      <w:r w:rsidRPr="004A1189">
        <w:rPr>
          <w:rFonts w:ascii="Arial" w:hAnsi="Arial" w:cs="Arial"/>
        </w:rPr>
        <w:t>witness a restraining order being violated they should contact the police and then report it to DCF.</w:t>
      </w:r>
    </w:p>
    <w:p w14:paraId="12F178BE" w14:textId="77777777" w:rsidR="000115DC" w:rsidRPr="002A6726" w:rsidRDefault="000115DC"/>
    <w:p w14:paraId="54B1D4C2" w14:textId="01D63381" w:rsidR="000115DC" w:rsidRDefault="00107389">
      <w:r w:rsidRPr="002A6726">
        <w:rPr>
          <w:rFonts w:cs="Arial"/>
          <w:color w:val="000000"/>
        </w:rPr>
        <w:t xml:space="preserve">Under </w:t>
      </w:r>
      <w:smartTag w:uri="urn:schemas-microsoft-com:office:smarttags" w:element="date">
        <w:r w:rsidRPr="002A6726">
          <w:rPr>
            <w:rFonts w:cs="Arial"/>
            <w:color w:val="000000"/>
          </w:rPr>
          <w:t>Connecticut</w:t>
        </w:r>
      </w:smartTag>
      <w:r w:rsidRPr="002A6726">
        <w:rPr>
          <w:rFonts w:cs="Arial"/>
          <w:color w:val="000000"/>
        </w:rPr>
        <w:t xml:space="preserve"> general statute, </w:t>
      </w:r>
      <w:r w:rsidRPr="00A41316">
        <w:rPr>
          <w:rStyle w:val="catchln"/>
          <w:bCs/>
          <w:color w:val="8B0000"/>
          <w:shd w:val="clear" w:color="auto" w:fill="FFFFFF"/>
        </w:rPr>
        <w:t>Sec. 17a-101c.</w:t>
      </w:r>
      <w:r>
        <w:rPr>
          <w:rStyle w:val="catchln"/>
          <w:b/>
          <w:bCs/>
          <w:color w:val="8B0000"/>
          <w:shd w:val="clear" w:color="auto" w:fill="FFFFFF"/>
        </w:rPr>
        <w:t xml:space="preserve"> </w:t>
      </w:r>
      <w:r>
        <w:rPr>
          <w:color w:val="000000"/>
          <w:shd w:val="clear" w:color="auto" w:fill="FFFFFF"/>
        </w:rPr>
        <w:t xml:space="preserve">Not later than forty-eight hours after making an oral report, a mandated reporter shall submit a written or electronic report to the Commissioner of Children and Families or the commissioner's designee. Such reports shall be made in a manner prescribed by the commissioner. When a mandated reporter is a member of the staff of a public or private institution or facility that provides care for such child or public or private school the reporter shall also submit a copy of the written or electronic report to the person in charge of such institution, school or facility or the person's designee. In the case of a report concerning a school employee holding a certificate, authorization or permit issued by the State Board of Education under the provisions of sections 10-144o to 10-146b, inclusive, and 10-149, a copy of the written or electronic report shall also be sent by the Commissioner of Children and Families or the commissioner's designee to the Commissioner of Education or the commissioner's designee. In the case of an employee of a facility or institution that provides care for a child which is licensed by the state, a copy of the written or electronic report shall also be sent by the Commissioner of Children and Families to the executive head of the state licensing agency. </w:t>
      </w:r>
      <w:r w:rsidR="000115DC">
        <w:t xml:space="preserve">A copy of the </w:t>
      </w:r>
      <w:r w:rsidR="001B04AE">
        <w:t xml:space="preserve">DCF </w:t>
      </w:r>
      <w:r w:rsidR="000115DC">
        <w:t>Form 136 should be placed in the early intervention record.  However, as with everything in the record, information, including this form, can only be released to a third party with parent consent.</w:t>
      </w:r>
    </w:p>
    <w:p w14:paraId="453BF81C" w14:textId="77777777" w:rsidR="000115DC" w:rsidRDefault="000115DC">
      <w:pPr>
        <w:rPr>
          <w:b/>
        </w:rPr>
      </w:pPr>
    </w:p>
    <w:p w14:paraId="28AA17A6" w14:textId="77777777" w:rsidR="000115DC" w:rsidRDefault="000115DC">
      <w:pPr>
        <w:jc w:val="center"/>
        <w:rPr>
          <w:b/>
        </w:rPr>
      </w:pPr>
      <w:bookmarkStart w:id="4" w:name="Immunity"/>
      <w:r>
        <w:rPr>
          <w:b/>
        </w:rPr>
        <w:t>Immunity</w:t>
      </w:r>
      <w:bookmarkEnd w:id="4"/>
      <w:r>
        <w:rPr>
          <w:b/>
        </w:rPr>
        <w:t xml:space="preserve"> for Reporting Abuse and Neglect</w:t>
      </w:r>
    </w:p>
    <w:p w14:paraId="205A0E1A" w14:textId="77777777" w:rsidR="000115DC" w:rsidRDefault="000115DC">
      <w:pPr>
        <w:rPr>
          <w:b/>
        </w:rPr>
      </w:pPr>
    </w:p>
    <w:p w14:paraId="39DBCA45" w14:textId="77777777" w:rsidR="000115DC" w:rsidRDefault="000115DC">
      <w:pPr>
        <w:rPr>
          <w:b/>
        </w:rPr>
      </w:pPr>
      <w:r>
        <w:t>Immunity from civil or criminal liability is granted to people who make required reports in good faith.</w:t>
      </w:r>
    </w:p>
    <w:p w14:paraId="3FEB9634" w14:textId="77777777" w:rsidR="000115DC" w:rsidRDefault="000115DC">
      <w:pPr>
        <w:jc w:val="center"/>
        <w:rPr>
          <w:b/>
        </w:rPr>
      </w:pPr>
    </w:p>
    <w:p w14:paraId="4BEE1A43" w14:textId="77777777" w:rsidR="000115DC" w:rsidRDefault="000115DC">
      <w:pPr>
        <w:jc w:val="center"/>
        <w:rPr>
          <w:b/>
        </w:rPr>
      </w:pPr>
      <w:bookmarkStart w:id="5" w:name="Def"/>
      <w:bookmarkEnd w:id="5"/>
      <w:r>
        <w:rPr>
          <w:b/>
        </w:rPr>
        <w:t>Definitions of Abuse and Neglect</w:t>
      </w:r>
    </w:p>
    <w:p w14:paraId="08726039" w14:textId="77777777" w:rsidR="000115DC" w:rsidRPr="009C7417" w:rsidRDefault="000115DC">
      <w:pPr>
        <w:jc w:val="center"/>
        <w:rPr>
          <w:rFonts w:cs="Arial"/>
          <w:b/>
          <w:szCs w:val="24"/>
        </w:rPr>
      </w:pPr>
    </w:p>
    <w:p w14:paraId="26E2230E" w14:textId="77777777" w:rsidR="009C7417" w:rsidRPr="009C7417" w:rsidRDefault="009C7417" w:rsidP="009C7417">
      <w:pPr>
        <w:rPr>
          <w:rFonts w:cs="Arial"/>
          <w:szCs w:val="24"/>
        </w:rPr>
      </w:pPr>
      <w:r w:rsidRPr="009C7417">
        <w:rPr>
          <w:rFonts w:cs="Arial"/>
          <w:b/>
          <w:bCs/>
          <w:szCs w:val="24"/>
        </w:rPr>
        <w:t>Abuse</w:t>
      </w:r>
    </w:p>
    <w:p w14:paraId="4C679A57" w14:textId="77777777" w:rsidR="009C7417" w:rsidRPr="009C7417" w:rsidRDefault="001B04AE" w:rsidP="009C7417">
      <w:pPr>
        <w:rPr>
          <w:rFonts w:cs="Arial"/>
          <w:szCs w:val="24"/>
        </w:rPr>
      </w:pPr>
      <w:r>
        <w:rPr>
          <w:rFonts w:cs="Arial"/>
          <w:szCs w:val="24"/>
        </w:rPr>
        <w:t xml:space="preserve">Abuse </w:t>
      </w:r>
      <w:r w:rsidR="009C7417" w:rsidRPr="009C7417">
        <w:rPr>
          <w:rFonts w:cs="Arial"/>
          <w:szCs w:val="24"/>
        </w:rPr>
        <w:t>is a non-accidental injury to a child which, regardless of motive, is inflicted or allowed to be inflicted by the person responsible for the child's care it includes: any injury which is at variance with the history given; maltreatment such as, but not limited to, malnutrition, sexual molestation, deprivation of necessities, emotional maltreatment or cruel punishment.</w:t>
      </w:r>
    </w:p>
    <w:p w14:paraId="3D98D5AB" w14:textId="77777777" w:rsidR="000115DC" w:rsidRDefault="000115DC"/>
    <w:p w14:paraId="2B49E7B3" w14:textId="77777777" w:rsidR="009C7417" w:rsidRPr="009C7417" w:rsidRDefault="009C7417">
      <w:pPr>
        <w:rPr>
          <w:b/>
        </w:rPr>
      </w:pPr>
      <w:r w:rsidRPr="009C7417">
        <w:rPr>
          <w:b/>
        </w:rPr>
        <w:t xml:space="preserve">Neglect </w:t>
      </w:r>
    </w:p>
    <w:p w14:paraId="4D4A8B0E" w14:textId="77777777" w:rsidR="009C7417" w:rsidRPr="000B6632" w:rsidRDefault="009C7417" w:rsidP="009C7417">
      <w:pPr>
        <w:rPr>
          <w:rFonts w:cs="Arial"/>
          <w:szCs w:val="24"/>
        </w:rPr>
      </w:pPr>
      <w:r w:rsidRPr="000B6632">
        <w:rPr>
          <w:rFonts w:cs="Arial"/>
          <w:szCs w:val="24"/>
        </w:rPr>
        <w:t>Neglect is the failure, whether intentional or not, of the person responsible for the child's care to provide and maintain adequate food, clothing, medical care, supervision, and/or education.  A child may be found neglected who: has been abandoned, is being denied proper care and attention physically, educationally, emotionally, or morally, is being permitted to live under conditions, circumstances or associations injurious to his well-being, is being abused.</w:t>
      </w:r>
    </w:p>
    <w:p w14:paraId="23016F0D" w14:textId="77777777" w:rsidR="00582B85" w:rsidRDefault="00582B85">
      <w:pPr>
        <w:jc w:val="center"/>
        <w:rPr>
          <w:b/>
        </w:rPr>
      </w:pPr>
      <w:bookmarkStart w:id="6" w:name="Phys"/>
    </w:p>
    <w:p w14:paraId="587C8AED" w14:textId="77777777" w:rsidR="000D1416" w:rsidRDefault="000D1416">
      <w:pPr>
        <w:jc w:val="center"/>
        <w:rPr>
          <w:b/>
        </w:rPr>
      </w:pPr>
    </w:p>
    <w:p w14:paraId="262B138A" w14:textId="77777777" w:rsidR="000D1416" w:rsidRDefault="000D1416">
      <w:pPr>
        <w:jc w:val="center"/>
        <w:rPr>
          <w:b/>
        </w:rPr>
      </w:pPr>
    </w:p>
    <w:p w14:paraId="03FEED96" w14:textId="77777777" w:rsidR="000D1416" w:rsidRDefault="000D1416">
      <w:pPr>
        <w:jc w:val="center"/>
        <w:rPr>
          <w:b/>
        </w:rPr>
      </w:pPr>
    </w:p>
    <w:p w14:paraId="5F6A74FD" w14:textId="77777777" w:rsidR="000D1416" w:rsidRDefault="000D1416">
      <w:pPr>
        <w:jc w:val="center"/>
        <w:rPr>
          <w:b/>
        </w:rPr>
      </w:pPr>
    </w:p>
    <w:p w14:paraId="131DF4E1" w14:textId="7223F977" w:rsidR="000115DC" w:rsidRDefault="000115DC">
      <w:pPr>
        <w:jc w:val="center"/>
        <w:rPr>
          <w:b/>
        </w:rPr>
      </w:pPr>
      <w:r>
        <w:rPr>
          <w:b/>
        </w:rPr>
        <w:t>Phys</w:t>
      </w:r>
      <w:bookmarkEnd w:id="6"/>
      <w:r>
        <w:rPr>
          <w:b/>
        </w:rPr>
        <w:t>ical Assessment in Suspected Abuse</w:t>
      </w:r>
    </w:p>
    <w:p w14:paraId="69263035" w14:textId="77777777" w:rsidR="000D1416" w:rsidRDefault="000D1416">
      <w:pPr>
        <w:jc w:val="center"/>
        <w:rPr>
          <w:b/>
        </w:rPr>
      </w:pPr>
    </w:p>
    <w:p w14:paraId="0AA4C0D8" w14:textId="581E5FF1" w:rsidR="000115DC" w:rsidRDefault="000115DC">
      <w:r>
        <w:t>If physical assessment of a child is indicated, it must be performed by a person (such as a nurse) who knows what is required and will make a credible witness in court.  Physical assessment is determined to be appropriate when:</w:t>
      </w:r>
    </w:p>
    <w:p w14:paraId="6D86E486" w14:textId="77777777" w:rsidR="000115DC" w:rsidRDefault="000115DC">
      <w:pPr>
        <w:ind w:left="1440" w:hanging="720"/>
      </w:pPr>
      <w:r>
        <w:sym w:font="Symbol" w:char="F0B7"/>
      </w:r>
      <w:r>
        <w:tab/>
        <w:t>a child has, by word or action, identified a particular injury which can only be determined by removing the child’s clothing and</w:t>
      </w:r>
    </w:p>
    <w:p w14:paraId="6AF9E283" w14:textId="77777777" w:rsidR="000115DC" w:rsidRDefault="000115DC">
      <w:pPr>
        <w:ind w:left="1440" w:hanging="720"/>
      </w:pPr>
      <w:r>
        <w:sym w:font="Symbol" w:char="F0B7"/>
      </w:r>
      <w:r>
        <w:tab/>
        <w:t>the examination is necessary to determine if medical attention is required.</w:t>
      </w:r>
    </w:p>
    <w:p w14:paraId="0F73A2EB" w14:textId="77777777" w:rsidR="000115DC" w:rsidRDefault="000115DC">
      <w:r>
        <w:t>The person performing the assessment may determine that it is appropriate to have a witness (preferably another health professional) present during the physical assessment.  The witness can be in the proximity of the examining area, that is, able to hear the interaction rather than in direct sight, in order to protect the child’s privacy.</w:t>
      </w:r>
    </w:p>
    <w:p w14:paraId="623DD76D" w14:textId="77777777" w:rsidR="000115DC" w:rsidRDefault="000115DC"/>
    <w:p w14:paraId="797E6A6E" w14:textId="77777777" w:rsidR="000115DC" w:rsidRDefault="000115DC">
      <w:pPr>
        <w:jc w:val="center"/>
        <w:rPr>
          <w:b/>
        </w:rPr>
      </w:pPr>
      <w:bookmarkStart w:id="7" w:name="unsafe"/>
      <w:r>
        <w:rPr>
          <w:b/>
        </w:rPr>
        <w:t>Unsafe</w:t>
      </w:r>
      <w:bookmarkEnd w:id="7"/>
      <w:r>
        <w:rPr>
          <w:b/>
        </w:rPr>
        <w:t xml:space="preserve"> Conditions that Put a Child a Risk</w:t>
      </w:r>
    </w:p>
    <w:p w14:paraId="01C5E524" w14:textId="77777777" w:rsidR="000115DC" w:rsidRDefault="000115DC">
      <w:pPr>
        <w:jc w:val="center"/>
        <w:rPr>
          <w:b/>
        </w:rPr>
      </w:pPr>
    </w:p>
    <w:p w14:paraId="1FF44E34" w14:textId="11828693" w:rsidR="000115DC" w:rsidRDefault="000115DC">
      <w:r>
        <w:t xml:space="preserve">Early intervention personnel who find a child unsupervised or in an unsafe situation will, in consultation with their provider program, contact the </w:t>
      </w:r>
      <w:r w:rsidR="00775989">
        <w:t>Careline</w:t>
      </w:r>
      <w:r>
        <w:t>.  The reporter will remain with the child until assistance from DCF or the local police arrive.</w:t>
      </w:r>
    </w:p>
    <w:p w14:paraId="7A68D63D" w14:textId="77777777" w:rsidR="000115DC" w:rsidRDefault="000115DC"/>
    <w:p w14:paraId="22EFDF98" w14:textId="77777777" w:rsidR="000115DC" w:rsidRDefault="000115DC">
      <w:pPr>
        <w:pStyle w:val="Heading1"/>
      </w:pPr>
      <w:bookmarkStart w:id="8" w:name="training"/>
      <w:r>
        <w:t>Training</w:t>
      </w:r>
      <w:bookmarkEnd w:id="8"/>
      <w:r>
        <w:t xml:space="preserve"> on Abuse Reporting</w:t>
      </w:r>
    </w:p>
    <w:p w14:paraId="67618064" w14:textId="77777777" w:rsidR="000115DC" w:rsidRDefault="000115DC"/>
    <w:p w14:paraId="228762AF" w14:textId="57717D69" w:rsidR="000115DC" w:rsidRDefault="000115DC" w:rsidP="00582B85">
      <w:r>
        <w:t xml:space="preserve">It is the responsibility of programs to </w:t>
      </w:r>
      <w:r w:rsidR="00775989">
        <w:t>ensure</w:t>
      </w:r>
      <w:r>
        <w:t xml:space="preserve"> that their staff and subcontractors are adequately trained in the reporting of abuse and neglect.</w:t>
      </w:r>
    </w:p>
    <w:p w14:paraId="3EE18BB2" w14:textId="77777777" w:rsidR="000115DC" w:rsidRDefault="000115DC" w:rsidP="00582B85">
      <w:pPr>
        <w:pStyle w:val="Footer"/>
        <w:tabs>
          <w:tab w:val="clear" w:pos="4320"/>
          <w:tab w:val="clear" w:pos="8640"/>
          <w:tab w:val="left" w:pos="5040"/>
        </w:tabs>
        <w:rPr>
          <w:sz w:val="16"/>
        </w:rPr>
      </w:pPr>
    </w:p>
    <w:p w14:paraId="4A082F27" w14:textId="77777777" w:rsidR="00582B85" w:rsidRDefault="00107389" w:rsidP="00582B85">
      <w:pPr>
        <w:rPr>
          <w:color w:val="000000"/>
          <w:shd w:val="clear" w:color="auto" w:fill="FFFFFF"/>
        </w:rPr>
      </w:pPr>
      <w:r>
        <w:rPr>
          <w:color w:val="000000"/>
          <w:shd w:val="clear" w:color="auto" w:fill="FFFFFF"/>
        </w:rPr>
        <w:t xml:space="preserve">The Commissioner of Children and Families has an educational training program and refresher training program for the accurate and prompt identification and reporting of child abuse and neglect. Such training program and the refresher training program is made available to all persons mandated to report child abuse and neglect at various times and locations throughout the state as determined by the Commissioner of Children and Families. For more information, go to portal.ct.gov/DCF/Mandated-Reporter-Training/Home. </w:t>
      </w:r>
    </w:p>
    <w:p w14:paraId="276EE45B" w14:textId="77777777" w:rsidR="00582B85" w:rsidRDefault="00582B85" w:rsidP="00F7692F">
      <w:pPr>
        <w:jc w:val="center"/>
        <w:rPr>
          <w:color w:val="000000"/>
          <w:shd w:val="clear" w:color="auto" w:fill="FFFFFF"/>
        </w:rPr>
      </w:pPr>
    </w:p>
    <w:p w14:paraId="705BEB60" w14:textId="28A39A9B" w:rsidR="00917F60" w:rsidRPr="00131353" w:rsidRDefault="00917F60" w:rsidP="00F7692F">
      <w:pPr>
        <w:jc w:val="center"/>
        <w:rPr>
          <w:rFonts w:cs="Arial"/>
          <w:b/>
          <w:szCs w:val="24"/>
        </w:rPr>
      </w:pPr>
      <w:r w:rsidRPr="00131353">
        <w:rPr>
          <w:rFonts w:cs="Arial"/>
          <w:b/>
          <w:szCs w:val="24"/>
        </w:rPr>
        <w:t>Department of Children and Families</w:t>
      </w:r>
    </w:p>
    <w:p w14:paraId="1161BD0F" w14:textId="77777777" w:rsidR="00917F60" w:rsidRPr="00131353" w:rsidRDefault="00917F60" w:rsidP="00F7692F">
      <w:pPr>
        <w:jc w:val="center"/>
        <w:rPr>
          <w:rFonts w:cs="Arial"/>
        </w:rPr>
      </w:pPr>
      <w:bookmarkStart w:id="9" w:name="navskip"/>
      <w:bookmarkEnd w:id="9"/>
      <w:r w:rsidRPr="00131353">
        <w:rPr>
          <w:rFonts w:cs="Arial"/>
          <w:b/>
          <w:bCs/>
          <w:szCs w:val="24"/>
        </w:rPr>
        <w:t>Definitions of Child Abuse and Neglect</w:t>
      </w:r>
      <w:r w:rsidRPr="00131353">
        <w:rPr>
          <w:rFonts w:cs="Arial"/>
          <w:szCs w:val="24"/>
        </w:rPr>
        <w:br/>
      </w:r>
    </w:p>
    <w:p w14:paraId="6D9EB39A" w14:textId="77777777" w:rsidR="009C7417" w:rsidRPr="00582B85" w:rsidRDefault="009C7417" w:rsidP="009C7417">
      <w:pPr>
        <w:rPr>
          <w:rFonts w:cs="Arial"/>
          <w:szCs w:val="24"/>
        </w:rPr>
      </w:pPr>
      <w:r w:rsidRPr="00582B85">
        <w:rPr>
          <w:rFonts w:cs="Arial"/>
          <w:szCs w:val="24"/>
        </w:rPr>
        <w:t>The following operational definitions are working definitions and examples of child abuse, neglect, and in danger of abuse.</w:t>
      </w:r>
    </w:p>
    <w:p w14:paraId="7C5CFBE6" w14:textId="77777777" w:rsidR="009C7417" w:rsidRPr="00582B85" w:rsidRDefault="009C7417" w:rsidP="009C7417">
      <w:pPr>
        <w:numPr>
          <w:ilvl w:val="0"/>
          <w:numId w:val="28"/>
        </w:numPr>
        <w:rPr>
          <w:rFonts w:cs="Arial"/>
          <w:szCs w:val="24"/>
        </w:rPr>
      </w:pPr>
      <w:r w:rsidRPr="00582B85">
        <w:rPr>
          <w:rFonts w:cs="Arial"/>
          <w:szCs w:val="24"/>
        </w:rPr>
        <w:t xml:space="preserve">For the purposes of these operational definitions, the term child refers to any person under 18 years of age or any person under 21 years of age who is a DCF client. </w:t>
      </w:r>
    </w:p>
    <w:p w14:paraId="1638A88F" w14:textId="77777777" w:rsidR="009C7417" w:rsidRPr="00582B85" w:rsidRDefault="009C7417" w:rsidP="009C7417">
      <w:pPr>
        <w:numPr>
          <w:ilvl w:val="0"/>
          <w:numId w:val="28"/>
        </w:numPr>
        <w:rPr>
          <w:rFonts w:cs="Arial"/>
          <w:szCs w:val="24"/>
        </w:rPr>
      </w:pPr>
      <w:r w:rsidRPr="00582B85">
        <w:rPr>
          <w:rFonts w:cs="Arial"/>
          <w:szCs w:val="24"/>
        </w:rPr>
        <w:t xml:space="preserve">A person responsible for a child's care includes the child's parent, guardian, foster parent, an employee of a public or private residential home, agency or institution or other person legally responsible under State law for the child's welfare in a residential setting; or any staff person providing out-of-home care, including center-based child day care, family day care, or group day care. </w:t>
      </w:r>
    </w:p>
    <w:p w14:paraId="16A72F1F" w14:textId="77777777" w:rsidR="009C7417" w:rsidRPr="00582B85" w:rsidRDefault="009C7417" w:rsidP="009C7417">
      <w:pPr>
        <w:numPr>
          <w:ilvl w:val="0"/>
          <w:numId w:val="28"/>
        </w:numPr>
        <w:rPr>
          <w:rFonts w:cs="Arial"/>
          <w:szCs w:val="24"/>
        </w:rPr>
      </w:pPr>
      <w:r w:rsidRPr="00582B85">
        <w:rPr>
          <w:rFonts w:cs="Arial"/>
          <w:szCs w:val="24"/>
        </w:rPr>
        <w:t xml:space="preserve">A caretaker is an individual in whose care a biological or adoptive parent or legal guardian has left a child on an extended basis and who exercises parental authority in the capacity of a guardian. </w:t>
      </w:r>
    </w:p>
    <w:p w14:paraId="26C78271" w14:textId="77777777" w:rsidR="009C7417" w:rsidRPr="00582B85" w:rsidRDefault="009C7417" w:rsidP="009C7417">
      <w:pPr>
        <w:numPr>
          <w:ilvl w:val="0"/>
          <w:numId w:val="28"/>
        </w:numPr>
        <w:rPr>
          <w:rFonts w:cs="Arial"/>
          <w:szCs w:val="24"/>
        </w:rPr>
      </w:pPr>
      <w:r w:rsidRPr="00582B85">
        <w:rPr>
          <w:rFonts w:cs="Arial"/>
          <w:szCs w:val="24"/>
        </w:rPr>
        <w:t>The phrase perpetrator given access to the child by the person responsible for the child's care refers to those circumstances when the person responsible for the child's care uses poor judgment in entrusting the child to another individual who then causes injury to the child.</w:t>
      </w:r>
    </w:p>
    <w:p w14:paraId="4EE3FC25" w14:textId="77777777" w:rsidR="00131353" w:rsidRPr="00582B85" w:rsidRDefault="00131353" w:rsidP="00582B85">
      <w:pPr>
        <w:ind w:left="720"/>
        <w:rPr>
          <w:rFonts w:cs="Arial"/>
          <w:szCs w:val="24"/>
        </w:rPr>
      </w:pPr>
    </w:p>
    <w:p w14:paraId="1B4D0224" w14:textId="77777777" w:rsidR="009C7417" w:rsidRPr="00582B85" w:rsidRDefault="009C7417" w:rsidP="009C7417">
      <w:pPr>
        <w:rPr>
          <w:rFonts w:cs="Arial"/>
          <w:szCs w:val="24"/>
        </w:rPr>
      </w:pPr>
      <w:bookmarkStart w:id="10" w:name="Abuse"/>
      <w:r w:rsidRPr="00582B85">
        <w:rPr>
          <w:rFonts w:cs="Arial"/>
          <w:b/>
          <w:bCs/>
          <w:szCs w:val="24"/>
        </w:rPr>
        <w:t>ABUSE</w:t>
      </w:r>
      <w:bookmarkEnd w:id="10"/>
    </w:p>
    <w:p w14:paraId="7457EBBA" w14:textId="77777777" w:rsidR="009C7417" w:rsidRPr="00582B85" w:rsidRDefault="009C7417" w:rsidP="009C7417">
      <w:pPr>
        <w:numPr>
          <w:ilvl w:val="0"/>
          <w:numId w:val="29"/>
        </w:numPr>
        <w:rPr>
          <w:rFonts w:cs="Arial"/>
          <w:szCs w:val="24"/>
        </w:rPr>
      </w:pPr>
      <w:r w:rsidRPr="00582B85">
        <w:rPr>
          <w:rFonts w:cs="Arial"/>
          <w:szCs w:val="24"/>
        </w:rPr>
        <w:t xml:space="preserve">is a non-accidental injury to a child which, regardless of motive, is inflicted or allowed to be inflicted by the person responsible for the child's care </w:t>
      </w:r>
    </w:p>
    <w:p w14:paraId="6BFB37CD" w14:textId="77777777" w:rsidR="009C7417" w:rsidRPr="00582B85" w:rsidRDefault="009C7417" w:rsidP="009C7417">
      <w:pPr>
        <w:numPr>
          <w:ilvl w:val="0"/>
          <w:numId w:val="29"/>
        </w:numPr>
        <w:rPr>
          <w:rFonts w:cs="Arial"/>
          <w:szCs w:val="24"/>
        </w:rPr>
      </w:pPr>
      <w:r w:rsidRPr="00582B85">
        <w:rPr>
          <w:rFonts w:cs="Arial"/>
          <w:szCs w:val="24"/>
        </w:rPr>
        <w:t xml:space="preserve">includes: </w:t>
      </w:r>
    </w:p>
    <w:p w14:paraId="1F98AFC8" w14:textId="77777777" w:rsidR="009C7417" w:rsidRPr="00582B85" w:rsidRDefault="009C7417" w:rsidP="009C7417">
      <w:pPr>
        <w:numPr>
          <w:ilvl w:val="1"/>
          <w:numId w:val="29"/>
        </w:numPr>
        <w:rPr>
          <w:rFonts w:cs="Arial"/>
          <w:szCs w:val="24"/>
        </w:rPr>
      </w:pPr>
      <w:r w:rsidRPr="00582B85">
        <w:rPr>
          <w:rFonts w:cs="Arial"/>
          <w:szCs w:val="24"/>
        </w:rPr>
        <w:t xml:space="preserve">any injury which is at variance with the history given </w:t>
      </w:r>
    </w:p>
    <w:p w14:paraId="3F9C4C52" w14:textId="77777777" w:rsidR="009C7417" w:rsidRPr="00582B85" w:rsidRDefault="009C7417" w:rsidP="009C7417">
      <w:pPr>
        <w:numPr>
          <w:ilvl w:val="1"/>
          <w:numId w:val="29"/>
        </w:numPr>
        <w:rPr>
          <w:rFonts w:cs="Arial"/>
          <w:szCs w:val="24"/>
        </w:rPr>
      </w:pPr>
      <w:r w:rsidRPr="00582B85">
        <w:rPr>
          <w:rFonts w:cs="Arial"/>
          <w:szCs w:val="24"/>
        </w:rPr>
        <w:t>maltreatment such as, but not limited to, malnutrition, sexual molestation, deprivation of necessities, emotional maltreatment or cruel punishment.</w:t>
      </w:r>
    </w:p>
    <w:p w14:paraId="6A28B643" w14:textId="77777777" w:rsidR="00131353" w:rsidRPr="00582B85" w:rsidRDefault="00131353" w:rsidP="00582B85">
      <w:pPr>
        <w:ind w:left="1440"/>
        <w:rPr>
          <w:rFonts w:cs="Arial"/>
          <w:szCs w:val="24"/>
        </w:rPr>
      </w:pPr>
    </w:p>
    <w:p w14:paraId="36E50554" w14:textId="77777777" w:rsidR="009C7417" w:rsidRPr="00582B85" w:rsidRDefault="009C7417" w:rsidP="009C7417">
      <w:pPr>
        <w:rPr>
          <w:rFonts w:cs="Arial"/>
          <w:szCs w:val="24"/>
        </w:rPr>
      </w:pPr>
      <w:bookmarkStart w:id="11" w:name="Typofabuse"/>
      <w:bookmarkStart w:id="12" w:name="Typesofabuse"/>
      <w:bookmarkEnd w:id="11"/>
      <w:r w:rsidRPr="00582B85">
        <w:rPr>
          <w:rFonts w:cs="Arial"/>
          <w:b/>
          <w:bCs/>
          <w:szCs w:val="24"/>
        </w:rPr>
        <w:t>TYPES OF ABUSE</w:t>
      </w:r>
      <w:bookmarkEnd w:id="12"/>
    </w:p>
    <w:p w14:paraId="0B0A2AF4" w14:textId="77777777" w:rsidR="009C7417" w:rsidRPr="00582B85" w:rsidRDefault="009C7417" w:rsidP="009C7417">
      <w:pPr>
        <w:rPr>
          <w:rFonts w:cs="Arial"/>
          <w:szCs w:val="24"/>
        </w:rPr>
      </w:pPr>
      <w:r w:rsidRPr="00582B85">
        <w:rPr>
          <w:rFonts w:cs="Arial"/>
          <w:szCs w:val="24"/>
        </w:rPr>
        <w:br/>
      </w:r>
      <w:r w:rsidRPr="00582B85">
        <w:rPr>
          <w:rFonts w:cs="Arial"/>
          <w:b/>
          <w:bCs/>
          <w:szCs w:val="24"/>
        </w:rPr>
        <w:t>Description/Examples: Physical Abuse</w:t>
      </w:r>
    </w:p>
    <w:p w14:paraId="201E9867" w14:textId="77777777" w:rsidR="009C7417" w:rsidRPr="00582B85" w:rsidRDefault="009C7417" w:rsidP="009C7417">
      <w:pPr>
        <w:rPr>
          <w:rFonts w:cs="Arial"/>
          <w:szCs w:val="24"/>
        </w:rPr>
      </w:pPr>
      <w:r w:rsidRPr="00582B85">
        <w:rPr>
          <w:rFonts w:cs="Arial"/>
          <w:szCs w:val="24"/>
        </w:rPr>
        <w:t xml:space="preserve">Physical abuse is any physical injury inflicted other than by accidental means, any injury at variance with the history given of them, or a child's condition which is the result of maltreatment such as malnutrition, deprivation of necessities or cruel punishment. Examples of injuries which may result from physical abuse include: </w:t>
      </w:r>
    </w:p>
    <w:p w14:paraId="50C95F04" w14:textId="77777777" w:rsidR="009C7417" w:rsidRPr="00582B85" w:rsidRDefault="009C7417" w:rsidP="009C7417">
      <w:pPr>
        <w:numPr>
          <w:ilvl w:val="0"/>
          <w:numId w:val="30"/>
        </w:numPr>
        <w:rPr>
          <w:rFonts w:cs="Arial"/>
          <w:szCs w:val="24"/>
        </w:rPr>
      </w:pPr>
      <w:r w:rsidRPr="00582B85">
        <w:rPr>
          <w:rFonts w:cs="Arial"/>
          <w:szCs w:val="24"/>
        </w:rPr>
        <w:t xml:space="preserve">head injuries </w:t>
      </w:r>
    </w:p>
    <w:p w14:paraId="584EEDC0" w14:textId="77777777" w:rsidR="009C7417" w:rsidRPr="00582B85" w:rsidRDefault="009C7417" w:rsidP="009C7417">
      <w:pPr>
        <w:numPr>
          <w:ilvl w:val="0"/>
          <w:numId w:val="30"/>
        </w:numPr>
        <w:rPr>
          <w:rFonts w:cs="Arial"/>
          <w:szCs w:val="24"/>
        </w:rPr>
      </w:pPr>
      <w:r w:rsidRPr="00582B85">
        <w:rPr>
          <w:rFonts w:cs="Arial"/>
          <w:szCs w:val="24"/>
        </w:rPr>
        <w:t xml:space="preserve">bruises, cuts, or lacerations </w:t>
      </w:r>
    </w:p>
    <w:p w14:paraId="6703BBA9" w14:textId="77777777" w:rsidR="009C7417" w:rsidRPr="00582B85" w:rsidRDefault="009C7417" w:rsidP="009C7417">
      <w:pPr>
        <w:numPr>
          <w:ilvl w:val="0"/>
          <w:numId w:val="30"/>
        </w:numPr>
        <w:rPr>
          <w:rFonts w:cs="Arial"/>
          <w:szCs w:val="24"/>
        </w:rPr>
      </w:pPr>
      <w:r w:rsidRPr="00582B85">
        <w:rPr>
          <w:rFonts w:cs="Arial"/>
          <w:szCs w:val="24"/>
        </w:rPr>
        <w:t xml:space="preserve">internal injuries </w:t>
      </w:r>
    </w:p>
    <w:p w14:paraId="1543253A" w14:textId="77777777" w:rsidR="009C7417" w:rsidRPr="00582B85" w:rsidRDefault="009C7417" w:rsidP="009C7417">
      <w:pPr>
        <w:numPr>
          <w:ilvl w:val="0"/>
          <w:numId w:val="30"/>
        </w:numPr>
        <w:rPr>
          <w:rFonts w:cs="Arial"/>
          <w:szCs w:val="24"/>
        </w:rPr>
      </w:pPr>
      <w:r w:rsidRPr="00582B85">
        <w:rPr>
          <w:rFonts w:cs="Arial"/>
          <w:szCs w:val="24"/>
        </w:rPr>
        <w:t xml:space="preserve">burns, scalds </w:t>
      </w:r>
    </w:p>
    <w:p w14:paraId="4BF7EBF3" w14:textId="77777777" w:rsidR="009C7417" w:rsidRPr="00582B85" w:rsidRDefault="009C7417" w:rsidP="009C7417">
      <w:pPr>
        <w:numPr>
          <w:ilvl w:val="0"/>
          <w:numId w:val="30"/>
        </w:numPr>
        <w:rPr>
          <w:rFonts w:cs="Arial"/>
          <w:szCs w:val="24"/>
        </w:rPr>
      </w:pPr>
      <w:r w:rsidRPr="00582B85">
        <w:rPr>
          <w:rFonts w:cs="Arial"/>
          <w:szCs w:val="24"/>
        </w:rPr>
        <w:t xml:space="preserve">reddening or blistering of the tissue through application of heat by fire, chemical substances, cigarettes, matches, electricity, scalding water, friction, etc. </w:t>
      </w:r>
    </w:p>
    <w:p w14:paraId="0123A6DE" w14:textId="77777777" w:rsidR="009C7417" w:rsidRPr="00582B85" w:rsidRDefault="009C7417" w:rsidP="009C7417">
      <w:pPr>
        <w:numPr>
          <w:ilvl w:val="0"/>
          <w:numId w:val="30"/>
        </w:numPr>
        <w:rPr>
          <w:rFonts w:cs="Arial"/>
          <w:szCs w:val="24"/>
        </w:rPr>
      </w:pPr>
      <w:r w:rsidRPr="00582B85">
        <w:rPr>
          <w:rFonts w:cs="Arial"/>
          <w:szCs w:val="24"/>
        </w:rPr>
        <w:t xml:space="preserve">injuries to bone, muscle, cartilage, ligaments fractures, dislocations, sprains, strains, displacements, hematomas, etc. </w:t>
      </w:r>
    </w:p>
    <w:p w14:paraId="4FC5411A" w14:textId="77777777" w:rsidR="009C7417" w:rsidRPr="00582B85" w:rsidRDefault="009C7417" w:rsidP="009C7417">
      <w:pPr>
        <w:numPr>
          <w:ilvl w:val="0"/>
          <w:numId w:val="30"/>
        </w:numPr>
        <w:rPr>
          <w:rFonts w:cs="Arial"/>
          <w:szCs w:val="24"/>
        </w:rPr>
      </w:pPr>
      <w:r w:rsidRPr="00582B85">
        <w:rPr>
          <w:rFonts w:cs="Arial"/>
          <w:szCs w:val="24"/>
        </w:rPr>
        <w:t>death</w:t>
      </w:r>
    </w:p>
    <w:p w14:paraId="5D5F73F6" w14:textId="77777777" w:rsidR="00131353" w:rsidRPr="00582B85" w:rsidRDefault="00131353" w:rsidP="00131353">
      <w:pPr>
        <w:ind w:left="360"/>
        <w:rPr>
          <w:rFonts w:cs="Arial"/>
          <w:szCs w:val="24"/>
        </w:rPr>
      </w:pPr>
    </w:p>
    <w:p w14:paraId="31F090CA" w14:textId="77777777" w:rsidR="009C7417" w:rsidRPr="00582B85" w:rsidRDefault="009C7417" w:rsidP="009C7417">
      <w:pPr>
        <w:rPr>
          <w:rFonts w:cs="Arial"/>
          <w:szCs w:val="24"/>
        </w:rPr>
      </w:pPr>
      <w:r w:rsidRPr="00582B85">
        <w:rPr>
          <w:rFonts w:cs="Arial"/>
          <w:b/>
          <w:bCs/>
          <w:szCs w:val="24"/>
        </w:rPr>
        <w:t>Description/Examples: Sexual Abuse and Exploitation</w:t>
      </w:r>
      <w:r w:rsidRPr="00582B85">
        <w:rPr>
          <w:rFonts w:cs="Arial"/>
          <w:b/>
          <w:bCs/>
          <w:szCs w:val="24"/>
        </w:rPr>
        <w:br/>
      </w:r>
      <w:r w:rsidRPr="00582B85">
        <w:rPr>
          <w:rFonts w:cs="Arial"/>
          <w:szCs w:val="24"/>
        </w:rPr>
        <w:t>Sexual Abuse is any incident of sexual contact involving a child that is inflicted or allowed to be inflicted by the person responsible for the child's care.</w:t>
      </w:r>
    </w:p>
    <w:p w14:paraId="74EF68DA" w14:textId="77777777" w:rsidR="009C7417" w:rsidRPr="00582B85" w:rsidRDefault="009C7417" w:rsidP="009C7417">
      <w:pPr>
        <w:rPr>
          <w:rFonts w:cs="Arial"/>
          <w:szCs w:val="24"/>
        </w:rPr>
      </w:pPr>
      <w:r w:rsidRPr="00582B85">
        <w:rPr>
          <w:rFonts w:cs="Arial"/>
          <w:szCs w:val="24"/>
        </w:rPr>
        <w:t> </w:t>
      </w:r>
    </w:p>
    <w:p w14:paraId="1F965A60" w14:textId="77777777" w:rsidR="009C7417" w:rsidRPr="00582B85" w:rsidRDefault="009C7417" w:rsidP="009C7417">
      <w:pPr>
        <w:rPr>
          <w:rFonts w:cs="Arial"/>
          <w:szCs w:val="24"/>
        </w:rPr>
      </w:pPr>
      <w:r w:rsidRPr="00582B85">
        <w:rPr>
          <w:rFonts w:cs="Arial"/>
          <w:szCs w:val="24"/>
        </w:rPr>
        <w:t xml:space="preserve">Sexual abuse includes, but is not limited to, the following: </w:t>
      </w:r>
    </w:p>
    <w:p w14:paraId="6615CCFF" w14:textId="77777777" w:rsidR="009C7417" w:rsidRPr="00582B85" w:rsidRDefault="009C7417" w:rsidP="009C7417">
      <w:pPr>
        <w:numPr>
          <w:ilvl w:val="0"/>
          <w:numId w:val="31"/>
        </w:numPr>
        <w:rPr>
          <w:rFonts w:cs="Arial"/>
          <w:szCs w:val="24"/>
        </w:rPr>
      </w:pPr>
      <w:r w:rsidRPr="00582B85">
        <w:rPr>
          <w:rFonts w:cs="Arial"/>
          <w:szCs w:val="24"/>
        </w:rPr>
        <w:t xml:space="preserve">rape </w:t>
      </w:r>
    </w:p>
    <w:p w14:paraId="6D662E59" w14:textId="77777777" w:rsidR="009C7417" w:rsidRPr="00582B85" w:rsidRDefault="009C7417" w:rsidP="009C7417">
      <w:pPr>
        <w:numPr>
          <w:ilvl w:val="0"/>
          <w:numId w:val="31"/>
        </w:numPr>
        <w:rPr>
          <w:rFonts w:cs="Arial"/>
          <w:szCs w:val="24"/>
        </w:rPr>
      </w:pPr>
      <w:r w:rsidRPr="00582B85">
        <w:rPr>
          <w:rFonts w:cs="Arial"/>
          <w:szCs w:val="24"/>
        </w:rPr>
        <w:t xml:space="preserve">intercourse </w:t>
      </w:r>
    </w:p>
    <w:p w14:paraId="040CF2C3" w14:textId="77777777" w:rsidR="009C7417" w:rsidRPr="00582B85" w:rsidRDefault="009C7417" w:rsidP="009C7417">
      <w:pPr>
        <w:numPr>
          <w:ilvl w:val="0"/>
          <w:numId w:val="31"/>
        </w:numPr>
        <w:rPr>
          <w:rFonts w:cs="Arial"/>
          <w:szCs w:val="24"/>
        </w:rPr>
      </w:pPr>
      <w:r w:rsidRPr="00582B85">
        <w:rPr>
          <w:rFonts w:cs="Arial"/>
          <w:szCs w:val="24"/>
        </w:rPr>
        <w:t xml:space="preserve">sodomy </w:t>
      </w:r>
    </w:p>
    <w:p w14:paraId="7FC9E200" w14:textId="77777777" w:rsidR="009C7417" w:rsidRPr="00582B85" w:rsidRDefault="009C7417" w:rsidP="009C7417">
      <w:pPr>
        <w:numPr>
          <w:ilvl w:val="0"/>
          <w:numId w:val="31"/>
        </w:numPr>
        <w:rPr>
          <w:rFonts w:cs="Arial"/>
          <w:szCs w:val="24"/>
        </w:rPr>
      </w:pPr>
      <w:r w:rsidRPr="00582B85">
        <w:rPr>
          <w:rFonts w:cs="Arial"/>
          <w:szCs w:val="24"/>
        </w:rPr>
        <w:t xml:space="preserve">fondling </w:t>
      </w:r>
    </w:p>
    <w:p w14:paraId="7EF01EEB" w14:textId="77777777" w:rsidR="009C7417" w:rsidRPr="00582B85" w:rsidRDefault="009C7417" w:rsidP="009C7417">
      <w:pPr>
        <w:numPr>
          <w:ilvl w:val="0"/>
          <w:numId w:val="31"/>
        </w:numPr>
        <w:rPr>
          <w:rFonts w:cs="Arial"/>
          <w:szCs w:val="24"/>
        </w:rPr>
      </w:pPr>
      <w:r w:rsidRPr="00582B85">
        <w:rPr>
          <w:rFonts w:cs="Arial"/>
          <w:szCs w:val="24"/>
        </w:rPr>
        <w:t xml:space="preserve">oral sex </w:t>
      </w:r>
    </w:p>
    <w:p w14:paraId="5CDF2690" w14:textId="77777777" w:rsidR="009C7417" w:rsidRPr="00582B85" w:rsidRDefault="009C7417" w:rsidP="009C7417">
      <w:pPr>
        <w:numPr>
          <w:ilvl w:val="0"/>
          <w:numId w:val="31"/>
        </w:numPr>
        <w:rPr>
          <w:rFonts w:cs="Arial"/>
          <w:szCs w:val="24"/>
        </w:rPr>
      </w:pPr>
      <w:r w:rsidRPr="00582B85">
        <w:rPr>
          <w:rFonts w:cs="Arial"/>
          <w:szCs w:val="24"/>
        </w:rPr>
        <w:t xml:space="preserve">incest </w:t>
      </w:r>
    </w:p>
    <w:p w14:paraId="77D752A0" w14:textId="77777777" w:rsidR="009C7417" w:rsidRPr="00582B85" w:rsidRDefault="009C7417" w:rsidP="009C7417">
      <w:pPr>
        <w:numPr>
          <w:ilvl w:val="0"/>
          <w:numId w:val="31"/>
        </w:numPr>
        <w:rPr>
          <w:rFonts w:cs="Arial"/>
          <w:szCs w:val="24"/>
        </w:rPr>
      </w:pPr>
      <w:r w:rsidRPr="00582B85">
        <w:rPr>
          <w:rFonts w:cs="Arial"/>
          <w:szCs w:val="24"/>
        </w:rPr>
        <w:t xml:space="preserve">sexual penetration: digital, penile, or foreign objects. </w:t>
      </w:r>
    </w:p>
    <w:p w14:paraId="1A89CF0B" w14:textId="77777777" w:rsidR="009C7417" w:rsidRPr="00582B85" w:rsidRDefault="009C7417" w:rsidP="009C7417">
      <w:pPr>
        <w:numPr>
          <w:ilvl w:val="0"/>
          <w:numId w:val="31"/>
        </w:numPr>
        <w:rPr>
          <w:rFonts w:cs="Arial"/>
          <w:szCs w:val="24"/>
        </w:rPr>
      </w:pPr>
      <w:r w:rsidRPr="00582B85">
        <w:rPr>
          <w:rFonts w:cs="Arial"/>
          <w:szCs w:val="24"/>
        </w:rPr>
        <w:t xml:space="preserve">Sexual exploitation of a child includes permitting, allowing, coercing or forcing a child to: </w:t>
      </w:r>
    </w:p>
    <w:p w14:paraId="33D8A9D8" w14:textId="77777777" w:rsidR="009C7417" w:rsidRPr="00582B85" w:rsidRDefault="009C7417" w:rsidP="009C7417">
      <w:pPr>
        <w:numPr>
          <w:ilvl w:val="1"/>
          <w:numId w:val="31"/>
        </w:numPr>
        <w:rPr>
          <w:rFonts w:cs="Arial"/>
          <w:szCs w:val="24"/>
        </w:rPr>
      </w:pPr>
      <w:r w:rsidRPr="00582B85">
        <w:rPr>
          <w:rFonts w:cs="Arial"/>
          <w:szCs w:val="24"/>
        </w:rPr>
        <w:t xml:space="preserve">participate in pornography </w:t>
      </w:r>
    </w:p>
    <w:p w14:paraId="19F89CF0" w14:textId="77777777" w:rsidR="009C7417" w:rsidRPr="00582B85" w:rsidRDefault="009C7417" w:rsidP="009C7417">
      <w:pPr>
        <w:numPr>
          <w:ilvl w:val="1"/>
          <w:numId w:val="31"/>
        </w:numPr>
        <w:rPr>
          <w:rFonts w:cs="Arial"/>
          <w:szCs w:val="24"/>
        </w:rPr>
      </w:pPr>
      <w:r w:rsidRPr="00582B85">
        <w:rPr>
          <w:rFonts w:cs="Arial"/>
          <w:szCs w:val="24"/>
        </w:rPr>
        <w:t>engage in sexual behavior.</w:t>
      </w:r>
    </w:p>
    <w:p w14:paraId="71A95204" w14:textId="77777777" w:rsidR="00131353" w:rsidRPr="00582B85" w:rsidRDefault="00131353" w:rsidP="00131353">
      <w:pPr>
        <w:ind w:left="1080"/>
        <w:rPr>
          <w:rFonts w:cs="Arial"/>
          <w:szCs w:val="24"/>
        </w:rPr>
      </w:pPr>
    </w:p>
    <w:p w14:paraId="07BC5174" w14:textId="77777777" w:rsidR="009C7417" w:rsidRPr="00582B85" w:rsidRDefault="009C7417" w:rsidP="009C7417">
      <w:pPr>
        <w:rPr>
          <w:rFonts w:cs="Arial"/>
          <w:szCs w:val="24"/>
        </w:rPr>
      </w:pPr>
      <w:r w:rsidRPr="00582B85">
        <w:rPr>
          <w:rFonts w:cs="Arial"/>
          <w:b/>
          <w:bCs/>
          <w:szCs w:val="24"/>
        </w:rPr>
        <w:t>Description/Examples: Emotional Abuse or Maltreatment</w:t>
      </w:r>
      <w:r w:rsidRPr="00582B85">
        <w:rPr>
          <w:rFonts w:cs="Arial"/>
          <w:b/>
          <w:bCs/>
          <w:szCs w:val="24"/>
        </w:rPr>
        <w:br/>
      </w:r>
      <w:r w:rsidRPr="00582B85">
        <w:rPr>
          <w:rFonts w:cs="Arial"/>
          <w:szCs w:val="24"/>
        </w:rPr>
        <w:t>Emotional abuse or maltreatment is the result of cruel or unconscionable acts and/or statements made, threatened to be made, or allowed to be made by the person responsible for the child's care that have a direct effect on the child.</w:t>
      </w:r>
    </w:p>
    <w:p w14:paraId="5E8D7521" w14:textId="77777777" w:rsidR="009C7417" w:rsidRPr="00582B85" w:rsidRDefault="009C7417" w:rsidP="009C7417">
      <w:pPr>
        <w:rPr>
          <w:rFonts w:cs="Arial"/>
          <w:szCs w:val="24"/>
        </w:rPr>
      </w:pPr>
      <w:r w:rsidRPr="00582B85">
        <w:rPr>
          <w:rFonts w:cs="Arial"/>
          <w:szCs w:val="24"/>
        </w:rPr>
        <w:t>The observable and substantial impairment of the child's psychological, cognitive, emotional and/or social well-being and functioning must be related to the behavior of the person responsible for the child's care.</w:t>
      </w:r>
    </w:p>
    <w:p w14:paraId="73D35059" w14:textId="77777777" w:rsidR="009C7417" w:rsidRPr="00582B85" w:rsidRDefault="009C7417" w:rsidP="009C7417">
      <w:pPr>
        <w:rPr>
          <w:rFonts w:cs="Arial"/>
          <w:szCs w:val="24"/>
        </w:rPr>
      </w:pPr>
      <w:r w:rsidRPr="00582B85">
        <w:rPr>
          <w:rFonts w:cs="Arial"/>
          <w:szCs w:val="24"/>
        </w:rPr>
        <w:t xml:space="preserve">Emotional abuse or maltreatment may result from: </w:t>
      </w:r>
    </w:p>
    <w:p w14:paraId="0CBE4C9D" w14:textId="77777777" w:rsidR="009C7417" w:rsidRPr="00582B85" w:rsidRDefault="009C7417" w:rsidP="009C7417">
      <w:pPr>
        <w:numPr>
          <w:ilvl w:val="0"/>
          <w:numId w:val="32"/>
        </w:numPr>
        <w:rPr>
          <w:rFonts w:cs="Arial"/>
          <w:szCs w:val="24"/>
        </w:rPr>
      </w:pPr>
      <w:r w:rsidRPr="00582B85">
        <w:rPr>
          <w:rFonts w:cs="Arial"/>
          <w:szCs w:val="24"/>
        </w:rPr>
        <w:t xml:space="preserve">repeated negative acts or statements directed at the child </w:t>
      </w:r>
    </w:p>
    <w:p w14:paraId="7B8DD442" w14:textId="77777777" w:rsidR="009C7417" w:rsidRPr="00582B85" w:rsidRDefault="009C7417" w:rsidP="009C7417">
      <w:pPr>
        <w:numPr>
          <w:ilvl w:val="0"/>
          <w:numId w:val="32"/>
        </w:numPr>
        <w:rPr>
          <w:rFonts w:cs="Arial"/>
          <w:szCs w:val="24"/>
        </w:rPr>
      </w:pPr>
      <w:r w:rsidRPr="00582B85">
        <w:rPr>
          <w:rFonts w:cs="Arial"/>
          <w:szCs w:val="24"/>
        </w:rPr>
        <w:t xml:space="preserve">exposure to repeated violent, brutal, or intimidating acts or statements among members of the household </w:t>
      </w:r>
    </w:p>
    <w:p w14:paraId="0B14F525" w14:textId="77777777" w:rsidR="009C7417" w:rsidRPr="00582B85" w:rsidRDefault="009C7417" w:rsidP="009C7417">
      <w:pPr>
        <w:numPr>
          <w:ilvl w:val="0"/>
          <w:numId w:val="32"/>
        </w:numPr>
        <w:rPr>
          <w:rFonts w:cs="Arial"/>
          <w:szCs w:val="24"/>
        </w:rPr>
      </w:pPr>
      <w:r w:rsidRPr="00582B85">
        <w:rPr>
          <w:rFonts w:cs="Arial"/>
          <w:szCs w:val="24"/>
        </w:rPr>
        <w:t xml:space="preserve">cruel or unusual actions used in the attempt to gain submission, enforce maximum control, or to modify the child's behavior </w:t>
      </w:r>
    </w:p>
    <w:p w14:paraId="3E0D4803" w14:textId="77777777" w:rsidR="009C7417" w:rsidRPr="00582B85" w:rsidRDefault="009C7417" w:rsidP="009C7417">
      <w:pPr>
        <w:numPr>
          <w:ilvl w:val="0"/>
          <w:numId w:val="32"/>
        </w:numPr>
        <w:rPr>
          <w:rFonts w:cs="Arial"/>
          <w:szCs w:val="24"/>
        </w:rPr>
      </w:pPr>
      <w:r w:rsidRPr="00582B85">
        <w:rPr>
          <w:rFonts w:cs="Arial"/>
          <w:szCs w:val="24"/>
        </w:rPr>
        <w:t>rejection of the child.</w:t>
      </w:r>
    </w:p>
    <w:p w14:paraId="1E905E14" w14:textId="77777777" w:rsidR="009C7417" w:rsidRPr="00582B85" w:rsidRDefault="009C7417" w:rsidP="009C7417">
      <w:pPr>
        <w:rPr>
          <w:rFonts w:cs="Arial"/>
          <w:b/>
          <w:bCs/>
          <w:color w:val="000080"/>
          <w:szCs w:val="24"/>
        </w:rPr>
      </w:pPr>
      <w:bookmarkStart w:id="13" w:name="Neglect"/>
    </w:p>
    <w:p w14:paraId="2375E794" w14:textId="77777777" w:rsidR="009C7417" w:rsidRPr="00582B85" w:rsidRDefault="009C7417" w:rsidP="009C7417">
      <w:pPr>
        <w:rPr>
          <w:rFonts w:cs="Arial"/>
          <w:szCs w:val="24"/>
        </w:rPr>
      </w:pPr>
      <w:r w:rsidRPr="00582B85">
        <w:rPr>
          <w:rFonts w:cs="Arial"/>
          <w:b/>
          <w:bCs/>
          <w:szCs w:val="24"/>
        </w:rPr>
        <w:t>NEGLECT</w:t>
      </w:r>
      <w:bookmarkEnd w:id="13"/>
    </w:p>
    <w:p w14:paraId="7D41E916" w14:textId="77777777" w:rsidR="009C7417" w:rsidRPr="00582B85" w:rsidRDefault="009C7417" w:rsidP="009C7417">
      <w:pPr>
        <w:rPr>
          <w:rFonts w:cs="Arial"/>
          <w:szCs w:val="24"/>
        </w:rPr>
      </w:pPr>
      <w:r w:rsidRPr="00582B85">
        <w:rPr>
          <w:rFonts w:cs="Arial"/>
          <w:szCs w:val="24"/>
        </w:rPr>
        <w:t>Neglect is the failure, whether intentional or not, of the person responsible for the child's care to provide and maintain adequate food, clothing, medical care, supervision, and/or education.</w:t>
      </w:r>
      <w:r w:rsidRPr="00582B85">
        <w:rPr>
          <w:rFonts w:cs="Arial"/>
          <w:szCs w:val="24"/>
        </w:rPr>
        <w:br/>
        <w:t xml:space="preserve">A child may be found neglected who: </w:t>
      </w:r>
    </w:p>
    <w:p w14:paraId="6497E667" w14:textId="77777777" w:rsidR="009C7417" w:rsidRPr="00582B85" w:rsidRDefault="009C7417" w:rsidP="009C7417">
      <w:pPr>
        <w:numPr>
          <w:ilvl w:val="0"/>
          <w:numId w:val="33"/>
        </w:numPr>
        <w:rPr>
          <w:rFonts w:cs="Arial"/>
          <w:szCs w:val="24"/>
        </w:rPr>
      </w:pPr>
      <w:r w:rsidRPr="00582B85">
        <w:rPr>
          <w:rFonts w:cs="Arial"/>
          <w:szCs w:val="24"/>
        </w:rPr>
        <w:t xml:space="preserve">has been abandoned </w:t>
      </w:r>
    </w:p>
    <w:p w14:paraId="326EEF89" w14:textId="77777777" w:rsidR="009C7417" w:rsidRPr="00582B85" w:rsidRDefault="009C7417" w:rsidP="009C7417">
      <w:pPr>
        <w:numPr>
          <w:ilvl w:val="0"/>
          <w:numId w:val="33"/>
        </w:numPr>
        <w:rPr>
          <w:rFonts w:cs="Arial"/>
          <w:szCs w:val="24"/>
        </w:rPr>
      </w:pPr>
      <w:r w:rsidRPr="00582B85">
        <w:rPr>
          <w:rFonts w:cs="Arial"/>
          <w:szCs w:val="24"/>
        </w:rPr>
        <w:t xml:space="preserve">is being denied proper care and attention physically, educationally, emotionally, or morally </w:t>
      </w:r>
    </w:p>
    <w:p w14:paraId="64E826BF" w14:textId="77777777" w:rsidR="009C7417" w:rsidRPr="00582B85" w:rsidRDefault="009C7417" w:rsidP="009C7417">
      <w:pPr>
        <w:numPr>
          <w:ilvl w:val="0"/>
          <w:numId w:val="33"/>
        </w:numPr>
        <w:rPr>
          <w:rFonts w:cs="Arial"/>
          <w:szCs w:val="24"/>
        </w:rPr>
      </w:pPr>
      <w:r w:rsidRPr="00582B85">
        <w:rPr>
          <w:rFonts w:cs="Arial"/>
          <w:szCs w:val="24"/>
        </w:rPr>
        <w:t xml:space="preserve">is being permitted to live under conditions, circumstances or associations injurious to his well-being </w:t>
      </w:r>
    </w:p>
    <w:p w14:paraId="39234E45" w14:textId="77777777" w:rsidR="009C7417" w:rsidRPr="00582B85" w:rsidRDefault="009C7417" w:rsidP="009C7417">
      <w:pPr>
        <w:numPr>
          <w:ilvl w:val="0"/>
          <w:numId w:val="33"/>
        </w:numPr>
        <w:rPr>
          <w:rFonts w:cs="Arial"/>
          <w:szCs w:val="24"/>
        </w:rPr>
      </w:pPr>
      <w:r w:rsidRPr="00582B85">
        <w:rPr>
          <w:rFonts w:cs="Arial"/>
          <w:szCs w:val="24"/>
        </w:rPr>
        <w:t>is being abused.</w:t>
      </w:r>
    </w:p>
    <w:p w14:paraId="1A7E8197" w14:textId="77777777" w:rsidR="00131353" w:rsidRPr="00582B85" w:rsidRDefault="00131353" w:rsidP="00131353">
      <w:pPr>
        <w:ind w:left="360"/>
        <w:rPr>
          <w:rFonts w:cs="Arial"/>
          <w:szCs w:val="24"/>
        </w:rPr>
      </w:pPr>
    </w:p>
    <w:p w14:paraId="023E2D24" w14:textId="77777777" w:rsidR="009C7417" w:rsidRPr="00582B85" w:rsidRDefault="009C7417" w:rsidP="009C7417">
      <w:pPr>
        <w:rPr>
          <w:rFonts w:cs="Arial"/>
          <w:szCs w:val="24"/>
        </w:rPr>
      </w:pPr>
      <w:bookmarkStart w:id="14" w:name="Typesofneglect"/>
      <w:r w:rsidRPr="00582B85">
        <w:rPr>
          <w:rFonts w:cs="Arial"/>
          <w:b/>
          <w:bCs/>
          <w:szCs w:val="24"/>
        </w:rPr>
        <w:t>TYPES OF NEGLECT</w:t>
      </w:r>
      <w:bookmarkEnd w:id="14"/>
    </w:p>
    <w:p w14:paraId="265662CB" w14:textId="77777777" w:rsidR="009C7417" w:rsidRPr="00582B85" w:rsidRDefault="009C7417" w:rsidP="009C7417">
      <w:pPr>
        <w:rPr>
          <w:rFonts w:cs="Arial"/>
          <w:szCs w:val="24"/>
        </w:rPr>
      </w:pPr>
      <w:r w:rsidRPr="00582B85">
        <w:rPr>
          <w:rFonts w:cs="Arial"/>
          <w:szCs w:val="24"/>
        </w:rPr>
        <w:br/>
      </w:r>
      <w:r w:rsidRPr="00582B85">
        <w:rPr>
          <w:rFonts w:cs="Arial"/>
          <w:b/>
          <w:bCs/>
          <w:szCs w:val="24"/>
        </w:rPr>
        <w:t>Description/Examples: Physical Neglect</w:t>
      </w:r>
      <w:r w:rsidRPr="00582B85">
        <w:rPr>
          <w:rFonts w:cs="Arial"/>
          <w:b/>
          <w:bCs/>
          <w:szCs w:val="24"/>
        </w:rPr>
        <w:br/>
      </w:r>
      <w:r w:rsidRPr="00582B85">
        <w:rPr>
          <w:rFonts w:cs="Arial"/>
          <w:szCs w:val="24"/>
        </w:rPr>
        <w:t xml:space="preserve">The following are examples of physical neglect: </w:t>
      </w:r>
    </w:p>
    <w:p w14:paraId="5B18DFBC" w14:textId="77777777" w:rsidR="009C7417" w:rsidRPr="00582B85" w:rsidRDefault="009C7417" w:rsidP="009C7417">
      <w:pPr>
        <w:numPr>
          <w:ilvl w:val="0"/>
          <w:numId w:val="34"/>
        </w:numPr>
        <w:rPr>
          <w:rFonts w:cs="Arial"/>
          <w:szCs w:val="24"/>
        </w:rPr>
      </w:pPr>
      <w:r w:rsidRPr="00582B85">
        <w:rPr>
          <w:rFonts w:cs="Arial"/>
          <w:szCs w:val="24"/>
        </w:rPr>
        <w:t xml:space="preserve">the failure to provide adequate food, shelter, and clothing appropriate to the climatic and environmental conditions </w:t>
      </w:r>
    </w:p>
    <w:p w14:paraId="644C25E8" w14:textId="77777777" w:rsidR="009C7417" w:rsidRPr="00582B85" w:rsidRDefault="009C7417" w:rsidP="009C7417">
      <w:pPr>
        <w:numPr>
          <w:ilvl w:val="0"/>
          <w:numId w:val="34"/>
        </w:numPr>
        <w:rPr>
          <w:rFonts w:cs="Arial"/>
          <w:szCs w:val="24"/>
        </w:rPr>
      </w:pPr>
      <w:r w:rsidRPr="00582B85">
        <w:rPr>
          <w:rFonts w:cs="Arial"/>
          <w:szCs w:val="24"/>
        </w:rPr>
        <w:t xml:space="preserve">the failure to provide, whether intentional or otherwise, supervision or a reliable person(s) to provide child care </w:t>
      </w:r>
    </w:p>
    <w:p w14:paraId="585723B9" w14:textId="77777777" w:rsidR="009C7417" w:rsidRPr="00582B85" w:rsidRDefault="009C7417" w:rsidP="009C7417">
      <w:pPr>
        <w:numPr>
          <w:ilvl w:val="0"/>
          <w:numId w:val="34"/>
        </w:numPr>
        <w:rPr>
          <w:rFonts w:cs="Arial"/>
          <w:szCs w:val="24"/>
        </w:rPr>
      </w:pPr>
      <w:r w:rsidRPr="00582B85">
        <w:rPr>
          <w:rFonts w:cs="Arial"/>
          <w:szCs w:val="24"/>
        </w:rPr>
        <w:t xml:space="preserve">leaving a child alone for an excessive period of time given the child's age and cognitive abilities </w:t>
      </w:r>
    </w:p>
    <w:p w14:paraId="2202665F" w14:textId="77777777" w:rsidR="009C7417" w:rsidRPr="00582B85" w:rsidRDefault="009C7417" w:rsidP="009C7417">
      <w:pPr>
        <w:numPr>
          <w:ilvl w:val="0"/>
          <w:numId w:val="34"/>
        </w:numPr>
        <w:rPr>
          <w:rFonts w:cs="Arial"/>
          <w:szCs w:val="24"/>
        </w:rPr>
      </w:pPr>
      <w:r w:rsidRPr="00582B85">
        <w:rPr>
          <w:rFonts w:cs="Arial"/>
          <w:szCs w:val="24"/>
        </w:rPr>
        <w:t xml:space="preserve">holding the child responsible for the care of siblings or others where beyond the child's ability </w:t>
      </w:r>
    </w:p>
    <w:p w14:paraId="511E0F25" w14:textId="77777777" w:rsidR="009C7417" w:rsidRPr="00582B85" w:rsidRDefault="009C7417" w:rsidP="009C7417">
      <w:pPr>
        <w:numPr>
          <w:ilvl w:val="0"/>
          <w:numId w:val="34"/>
        </w:numPr>
        <w:rPr>
          <w:rFonts w:cs="Arial"/>
          <w:szCs w:val="24"/>
        </w:rPr>
      </w:pPr>
      <w:r w:rsidRPr="00582B85">
        <w:rPr>
          <w:rFonts w:cs="Arial"/>
          <w:szCs w:val="24"/>
        </w:rPr>
        <w:t xml:space="preserve">the person responsible for the child's care displays erratic or impaired behavior </w:t>
      </w:r>
    </w:p>
    <w:p w14:paraId="0937E6F8" w14:textId="77777777" w:rsidR="009C7417" w:rsidRPr="00582B85" w:rsidRDefault="009C7417" w:rsidP="009C7417">
      <w:pPr>
        <w:numPr>
          <w:ilvl w:val="0"/>
          <w:numId w:val="34"/>
        </w:numPr>
        <w:rPr>
          <w:rFonts w:cs="Arial"/>
          <w:szCs w:val="24"/>
        </w:rPr>
      </w:pPr>
      <w:r w:rsidRPr="00582B85">
        <w:rPr>
          <w:rFonts w:cs="Arial"/>
          <w:szCs w:val="24"/>
        </w:rPr>
        <w:t xml:space="preserve">the person responsible for the child’s care is unable to consistently perform the minimum of child-caring tasks </w:t>
      </w:r>
    </w:p>
    <w:p w14:paraId="40A47A7B" w14:textId="77777777" w:rsidR="009C7417" w:rsidRPr="00582B85" w:rsidRDefault="009C7417" w:rsidP="009C7417">
      <w:pPr>
        <w:numPr>
          <w:ilvl w:val="0"/>
          <w:numId w:val="34"/>
        </w:numPr>
        <w:rPr>
          <w:rFonts w:cs="Arial"/>
          <w:szCs w:val="24"/>
        </w:rPr>
      </w:pPr>
      <w:r w:rsidRPr="00582B85">
        <w:rPr>
          <w:rFonts w:cs="Arial"/>
          <w:szCs w:val="24"/>
        </w:rPr>
        <w:t>death.</w:t>
      </w:r>
    </w:p>
    <w:p w14:paraId="00FB97FB" w14:textId="77777777" w:rsidR="00131353" w:rsidRPr="00582B85" w:rsidRDefault="00131353" w:rsidP="00131353">
      <w:pPr>
        <w:ind w:left="360"/>
        <w:rPr>
          <w:rFonts w:cs="Arial"/>
          <w:szCs w:val="24"/>
        </w:rPr>
      </w:pPr>
    </w:p>
    <w:p w14:paraId="4F021CBF" w14:textId="77777777" w:rsidR="009C7417" w:rsidRPr="00582B85" w:rsidRDefault="009C7417" w:rsidP="009C7417">
      <w:pPr>
        <w:rPr>
          <w:rFonts w:cs="Arial"/>
          <w:szCs w:val="24"/>
        </w:rPr>
      </w:pPr>
      <w:r w:rsidRPr="00582B85">
        <w:rPr>
          <w:rFonts w:cs="Arial"/>
          <w:b/>
          <w:bCs/>
          <w:szCs w:val="24"/>
        </w:rPr>
        <w:t>Description/Examples: Medical Neglect</w:t>
      </w:r>
    </w:p>
    <w:p w14:paraId="1F15BDCE" w14:textId="77777777" w:rsidR="009C7417" w:rsidRPr="00582B85" w:rsidRDefault="009C7417" w:rsidP="009C7417">
      <w:pPr>
        <w:rPr>
          <w:rFonts w:cs="Arial"/>
          <w:szCs w:val="24"/>
        </w:rPr>
      </w:pPr>
      <w:r w:rsidRPr="00582B85">
        <w:rPr>
          <w:rFonts w:cs="Arial"/>
          <w:szCs w:val="24"/>
        </w:rPr>
        <w:t xml:space="preserve">Medical neglect is: </w:t>
      </w:r>
    </w:p>
    <w:p w14:paraId="201F54CA" w14:textId="77777777" w:rsidR="009C7417" w:rsidRPr="00582B85" w:rsidRDefault="009C7417" w:rsidP="009C7417">
      <w:pPr>
        <w:numPr>
          <w:ilvl w:val="0"/>
          <w:numId w:val="35"/>
        </w:numPr>
        <w:rPr>
          <w:rFonts w:cs="Arial"/>
          <w:szCs w:val="24"/>
        </w:rPr>
      </w:pPr>
      <w:r w:rsidRPr="00582B85">
        <w:rPr>
          <w:rFonts w:cs="Arial"/>
          <w:szCs w:val="24"/>
        </w:rPr>
        <w:t xml:space="preserve">the refusal or failure on the part of the person responsible for the child's care to seek, obtain, and/or maintain those services for necessary medical, dental, or mental health care </w:t>
      </w:r>
    </w:p>
    <w:p w14:paraId="6D0491C3" w14:textId="77777777" w:rsidR="009C7417" w:rsidRPr="00582B85" w:rsidRDefault="009C7417" w:rsidP="009C7417">
      <w:pPr>
        <w:numPr>
          <w:ilvl w:val="0"/>
          <w:numId w:val="35"/>
        </w:numPr>
        <w:rPr>
          <w:rFonts w:cs="Arial"/>
          <w:szCs w:val="24"/>
        </w:rPr>
      </w:pPr>
      <w:r w:rsidRPr="00582B85">
        <w:rPr>
          <w:rFonts w:cs="Arial"/>
          <w:szCs w:val="24"/>
        </w:rPr>
        <w:t>withholding medically indicated treatment from disabled infants with life-threatening conditions.</w:t>
      </w:r>
    </w:p>
    <w:p w14:paraId="6358D183" w14:textId="77777777" w:rsidR="009C7417" w:rsidRPr="00582B85" w:rsidRDefault="009C7417" w:rsidP="009C7417">
      <w:pPr>
        <w:rPr>
          <w:rFonts w:cs="Arial"/>
          <w:szCs w:val="24"/>
        </w:rPr>
      </w:pPr>
      <w:r w:rsidRPr="00582B85">
        <w:rPr>
          <w:rFonts w:cs="Arial"/>
          <w:b/>
          <w:bCs/>
          <w:szCs w:val="24"/>
        </w:rPr>
        <w:t>Note:</w:t>
      </w:r>
      <w:r w:rsidRPr="00582B85">
        <w:rPr>
          <w:rFonts w:cs="Arial"/>
          <w:szCs w:val="24"/>
        </w:rPr>
        <w:t xml:space="preserve"> </w:t>
      </w:r>
      <w:r w:rsidRPr="00582B85">
        <w:rPr>
          <w:rFonts w:cs="Arial"/>
          <w:i/>
          <w:iCs/>
          <w:szCs w:val="24"/>
        </w:rPr>
        <w:t>Failure to provide the child with immunizations or routine well child care in and of itself does not constitute medical neglect</w:t>
      </w:r>
      <w:r w:rsidRPr="00582B85">
        <w:rPr>
          <w:rFonts w:cs="Arial"/>
          <w:szCs w:val="24"/>
        </w:rPr>
        <w:t>.</w:t>
      </w:r>
    </w:p>
    <w:p w14:paraId="616A692D" w14:textId="77777777" w:rsidR="009C7417" w:rsidRPr="00582B85" w:rsidRDefault="009C7417" w:rsidP="009C7417">
      <w:pPr>
        <w:rPr>
          <w:rFonts w:cs="Arial"/>
          <w:szCs w:val="24"/>
        </w:rPr>
      </w:pPr>
      <w:r w:rsidRPr="00582B85">
        <w:rPr>
          <w:rFonts w:cs="Arial"/>
          <w:szCs w:val="24"/>
        </w:rPr>
        <w:br/>
      </w:r>
      <w:r w:rsidRPr="00582B85">
        <w:rPr>
          <w:rFonts w:cs="Arial"/>
          <w:b/>
          <w:bCs/>
          <w:szCs w:val="24"/>
        </w:rPr>
        <w:t>Description/Examples: Educational Neglect</w:t>
      </w:r>
    </w:p>
    <w:p w14:paraId="4A51D457" w14:textId="77777777" w:rsidR="009C7417" w:rsidRPr="00582B85" w:rsidRDefault="009C7417" w:rsidP="009C7417">
      <w:pPr>
        <w:rPr>
          <w:rFonts w:cs="Arial"/>
          <w:szCs w:val="24"/>
        </w:rPr>
      </w:pPr>
      <w:r w:rsidRPr="00582B85">
        <w:rPr>
          <w:rFonts w:cs="Arial"/>
          <w:szCs w:val="24"/>
        </w:rPr>
        <w:t xml:space="preserve">Educational neglect occurs when, by reason of the actions or inaction on the part of the person responsible for the child's care, a child age seven (7) years old through fifteen (15) years old either: </w:t>
      </w:r>
    </w:p>
    <w:p w14:paraId="404BE426" w14:textId="77777777" w:rsidR="009C7417" w:rsidRPr="00582B85" w:rsidRDefault="009C7417" w:rsidP="009C7417">
      <w:pPr>
        <w:numPr>
          <w:ilvl w:val="0"/>
          <w:numId w:val="36"/>
        </w:numPr>
        <w:rPr>
          <w:rFonts w:cs="Arial"/>
          <w:szCs w:val="24"/>
        </w:rPr>
      </w:pPr>
      <w:r w:rsidRPr="00582B85">
        <w:rPr>
          <w:rFonts w:cs="Arial"/>
          <w:szCs w:val="24"/>
        </w:rPr>
        <w:t xml:space="preserve">is not registered in school; or </w:t>
      </w:r>
    </w:p>
    <w:p w14:paraId="3A7C57C7" w14:textId="77777777" w:rsidR="009C7417" w:rsidRPr="00582B85" w:rsidRDefault="009C7417" w:rsidP="009C7417">
      <w:pPr>
        <w:numPr>
          <w:ilvl w:val="0"/>
          <w:numId w:val="36"/>
        </w:numPr>
        <w:rPr>
          <w:rFonts w:cs="Arial"/>
          <w:szCs w:val="24"/>
        </w:rPr>
      </w:pPr>
      <w:r w:rsidRPr="00582B85">
        <w:rPr>
          <w:rFonts w:cs="Arial"/>
          <w:szCs w:val="24"/>
        </w:rPr>
        <w:t>is not allowed to attend school.</w:t>
      </w:r>
    </w:p>
    <w:p w14:paraId="4F403C31" w14:textId="77777777" w:rsidR="00131353" w:rsidRPr="00582B85" w:rsidRDefault="00131353" w:rsidP="009C7417">
      <w:pPr>
        <w:rPr>
          <w:rFonts w:cs="Arial"/>
          <w:b/>
          <w:bCs/>
          <w:szCs w:val="24"/>
        </w:rPr>
      </w:pPr>
    </w:p>
    <w:p w14:paraId="6E5207E7" w14:textId="77777777" w:rsidR="009C7417" w:rsidRPr="00582B85" w:rsidRDefault="009C7417" w:rsidP="009C7417">
      <w:pPr>
        <w:rPr>
          <w:rFonts w:cs="Arial"/>
          <w:szCs w:val="24"/>
        </w:rPr>
      </w:pPr>
      <w:r w:rsidRPr="00582B85">
        <w:rPr>
          <w:rFonts w:cs="Arial"/>
          <w:b/>
          <w:bCs/>
          <w:szCs w:val="24"/>
        </w:rPr>
        <w:t>Description/Examples: Emotional and Moral Neglect</w:t>
      </w:r>
    </w:p>
    <w:p w14:paraId="5C061C88" w14:textId="62028DCD" w:rsidR="009C7417" w:rsidRPr="00582B85" w:rsidRDefault="009C7417" w:rsidP="009C7417">
      <w:pPr>
        <w:rPr>
          <w:rFonts w:cs="Arial"/>
          <w:szCs w:val="24"/>
        </w:rPr>
      </w:pPr>
      <w:r w:rsidRPr="00582B85">
        <w:rPr>
          <w:rFonts w:cs="Arial"/>
          <w:szCs w:val="24"/>
        </w:rPr>
        <w:t>Emotional and Moral Neglect is the denial of proper care and attention to the child, emotionally and/or morally, by the person responsible for the child's care that may result in the child's maladaptive functioning.</w:t>
      </w:r>
    </w:p>
    <w:p w14:paraId="718171BC" w14:textId="77777777" w:rsidR="009C7417" w:rsidRPr="00582B85" w:rsidRDefault="009C7417" w:rsidP="009C7417">
      <w:pPr>
        <w:rPr>
          <w:rFonts w:cs="Arial"/>
          <w:szCs w:val="24"/>
        </w:rPr>
      </w:pPr>
      <w:r w:rsidRPr="00582B85">
        <w:rPr>
          <w:rFonts w:cs="Arial"/>
          <w:szCs w:val="24"/>
        </w:rPr>
        <w:br/>
        <w:t xml:space="preserve">Harmful behaviors by the person responsible include, but are not limited to, the following: </w:t>
      </w:r>
    </w:p>
    <w:p w14:paraId="0DF51B75" w14:textId="77777777" w:rsidR="009C7417" w:rsidRPr="00582B85" w:rsidRDefault="009C7417" w:rsidP="009C7417">
      <w:pPr>
        <w:numPr>
          <w:ilvl w:val="0"/>
          <w:numId w:val="37"/>
        </w:numPr>
        <w:rPr>
          <w:rFonts w:cs="Arial"/>
          <w:szCs w:val="24"/>
        </w:rPr>
      </w:pPr>
      <w:r w:rsidRPr="00582B85">
        <w:rPr>
          <w:rFonts w:cs="Arial"/>
          <w:szCs w:val="24"/>
        </w:rPr>
        <w:t xml:space="preserve">encouraging the child to steal or engage in other illegal activities </w:t>
      </w:r>
    </w:p>
    <w:p w14:paraId="0F2B092F" w14:textId="77777777" w:rsidR="009C7417" w:rsidRPr="00582B85" w:rsidRDefault="009C7417" w:rsidP="009C7417">
      <w:pPr>
        <w:numPr>
          <w:ilvl w:val="0"/>
          <w:numId w:val="37"/>
        </w:numPr>
        <w:rPr>
          <w:rFonts w:cs="Arial"/>
          <w:szCs w:val="24"/>
        </w:rPr>
      </w:pPr>
      <w:r w:rsidRPr="00582B85">
        <w:rPr>
          <w:rFonts w:cs="Arial"/>
          <w:szCs w:val="24"/>
        </w:rPr>
        <w:t xml:space="preserve">encouraging the child to use drugs and/or alcohol </w:t>
      </w:r>
    </w:p>
    <w:p w14:paraId="010C13F7" w14:textId="77777777" w:rsidR="009C7417" w:rsidRPr="00582B85" w:rsidRDefault="009C7417" w:rsidP="009C7417">
      <w:pPr>
        <w:numPr>
          <w:ilvl w:val="0"/>
          <w:numId w:val="37"/>
        </w:numPr>
        <w:rPr>
          <w:rFonts w:cs="Arial"/>
          <w:szCs w:val="24"/>
        </w:rPr>
      </w:pPr>
      <w:r w:rsidRPr="00582B85">
        <w:rPr>
          <w:rFonts w:cs="Arial"/>
          <w:szCs w:val="24"/>
        </w:rPr>
        <w:t xml:space="preserve">recognizing the child's need but failing to provide the child with emotional nurturance </w:t>
      </w:r>
    </w:p>
    <w:p w14:paraId="47668D92" w14:textId="77777777" w:rsidR="009C7417" w:rsidRPr="00582B85" w:rsidRDefault="009C7417" w:rsidP="009C7417">
      <w:pPr>
        <w:numPr>
          <w:ilvl w:val="0"/>
          <w:numId w:val="37"/>
        </w:numPr>
        <w:rPr>
          <w:rFonts w:cs="Arial"/>
          <w:szCs w:val="24"/>
        </w:rPr>
      </w:pPr>
      <w:r w:rsidRPr="00582B85">
        <w:rPr>
          <w:rFonts w:cs="Arial"/>
          <w:szCs w:val="24"/>
        </w:rPr>
        <w:t>having inappropriate expectations of the child given the child's developmental level.</w:t>
      </w:r>
    </w:p>
    <w:p w14:paraId="445205A3" w14:textId="77777777" w:rsidR="009C7417" w:rsidRPr="00582B85" w:rsidRDefault="009C7417" w:rsidP="009C7417">
      <w:pPr>
        <w:rPr>
          <w:rFonts w:cs="Arial"/>
          <w:szCs w:val="24"/>
        </w:rPr>
      </w:pPr>
      <w:r w:rsidRPr="00582B85">
        <w:rPr>
          <w:rFonts w:cs="Arial"/>
          <w:b/>
          <w:bCs/>
          <w:szCs w:val="24"/>
        </w:rPr>
        <w:t>Note:</w:t>
      </w:r>
      <w:r w:rsidRPr="00582B85">
        <w:rPr>
          <w:rFonts w:cs="Arial"/>
          <w:szCs w:val="24"/>
        </w:rPr>
        <w:t xml:space="preserve"> </w:t>
      </w:r>
      <w:r w:rsidRPr="00582B85">
        <w:rPr>
          <w:rFonts w:cs="Arial"/>
          <w:i/>
          <w:iCs/>
          <w:szCs w:val="24"/>
        </w:rPr>
        <w:t>For court intervention regarding emotional neglect, a statement from a mental health provider documenting the condition is required</w:t>
      </w:r>
      <w:r w:rsidRPr="00582B85">
        <w:rPr>
          <w:rFonts w:cs="Arial"/>
          <w:szCs w:val="24"/>
        </w:rPr>
        <w:t>.</w:t>
      </w:r>
    </w:p>
    <w:p w14:paraId="19AF1D3A" w14:textId="77777777" w:rsidR="009C7417" w:rsidRPr="00582B85" w:rsidRDefault="009C7417" w:rsidP="009C7417">
      <w:pPr>
        <w:rPr>
          <w:rFonts w:cs="Arial"/>
          <w:szCs w:val="24"/>
        </w:rPr>
      </w:pPr>
      <w:r w:rsidRPr="00582B85">
        <w:rPr>
          <w:rFonts w:cs="Arial"/>
          <w:szCs w:val="24"/>
        </w:rPr>
        <w:br/>
      </w:r>
      <w:r w:rsidRPr="00582B85">
        <w:rPr>
          <w:rFonts w:cs="Arial"/>
          <w:b/>
          <w:bCs/>
          <w:szCs w:val="24"/>
        </w:rPr>
        <w:t>Circumstances Injurious</w:t>
      </w:r>
    </w:p>
    <w:p w14:paraId="6E00F9D5" w14:textId="77777777" w:rsidR="009C7417" w:rsidRPr="00582B85" w:rsidRDefault="009C7417" w:rsidP="009C7417">
      <w:pPr>
        <w:rPr>
          <w:rFonts w:cs="Arial"/>
          <w:szCs w:val="24"/>
        </w:rPr>
      </w:pPr>
      <w:r w:rsidRPr="00582B85">
        <w:rPr>
          <w:rFonts w:cs="Arial"/>
          <w:szCs w:val="24"/>
        </w:rPr>
        <w:br/>
      </w:r>
      <w:r w:rsidRPr="00582B85">
        <w:rPr>
          <w:rFonts w:cs="Arial"/>
          <w:b/>
          <w:bCs/>
          <w:szCs w:val="24"/>
        </w:rPr>
        <w:t>Description/Examples: In Danger of Abuse</w:t>
      </w:r>
    </w:p>
    <w:p w14:paraId="367D5053" w14:textId="77777777" w:rsidR="009C7417" w:rsidRPr="00582B85" w:rsidRDefault="009C7417" w:rsidP="009C7417">
      <w:pPr>
        <w:rPr>
          <w:rFonts w:cs="Arial"/>
          <w:szCs w:val="24"/>
        </w:rPr>
      </w:pPr>
      <w:r w:rsidRPr="00582B85">
        <w:rPr>
          <w:rFonts w:cs="Arial"/>
          <w:szCs w:val="24"/>
        </w:rPr>
        <w:t>In danger of abuse includes:</w:t>
      </w:r>
    </w:p>
    <w:p w14:paraId="007F4205" w14:textId="77777777" w:rsidR="009C7417" w:rsidRPr="00582B85" w:rsidRDefault="009C7417" w:rsidP="009C7417">
      <w:pPr>
        <w:numPr>
          <w:ilvl w:val="0"/>
          <w:numId w:val="38"/>
        </w:numPr>
        <w:rPr>
          <w:rFonts w:cs="Arial"/>
          <w:szCs w:val="24"/>
        </w:rPr>
      </w:pPr>
      <w:r w:rsidRPr="00582B85">
        <w:rPr>
          <w:rFonts w:cs="Arial"/>
          <w:szCs w:val="24"/>
        </w:rPr>
        <w:t xml:space="preserve">actions or statements conveying threats of physical or mental injury </w:t>
      </w:r>
    </w:p>
    <w:p w14:paraId="2D146055" w14:textId="77777777" w:rsidR="009C7417" w:rsidRPr="00582B85" w:rsidRDefault="009C7417" w:rsidP="009C7417">
      <w:pPr>
        <w:numPr>
          <w:ilvl w:val="0"/>
          <w:numId w:val="38"/>
        </w:numPr>
        <w:rPr>
          <w:rFonts w:cs="Arial"/>
          <w:szCs w:val="24"/>
        </w:rPr>
      </w:pPr>
      <w:r w:rsidRPr="00582B85">
        <w:rPr>
          <w:rFonts w:cs="Arial"/>
          <w:szCs w:val="24"/>
        </w:rPr>
        <w:t xml:space="preserve">a real threat to the child's well-being as perceived by the child </w:t>
      </w:r>
    </w:p>
    <w:p w14:paraId="01C05E4C" w14:textId="77777777" w:rsidR="009C7417" w:rsidRPr="00582B85" w:rsidRDefault="009C7417" w:rsidP="009C7417">
      <w:pPr>
        <w:numPr>
          <w:ilvl w:val="0"/>
          <w:numId w:val="38"/>
        </w:numPr>
        <w:rPr>
          <w:rFonts w:cs="Arial"/>
          <w:szCs w:val="24"/>
        </w:rPr>
      </w:pPr>
      <w:r w:rsidRPr="00582B85">
        <w:rPr>
          <w:rFonts w:cs="Arial"/>
          <w:szCs w:val="24"/>
        </w:rPr>
        <w:t>the person responsible for the child's care exposing the child to dangerous and/or violent situations.</w:t>
      </w:r>
    </w:p>
    <w:p w14:paraId="4BEE382D" w14:textId="77777777" w:rsidR="00131353" w:rsidRPr="00582B85" w:rsidRDefault="00131353" w:rsidP="009C7417">
      <w:pPr>
        <w:rPr>
          <w:rFonts w:cs="Arial"/>
          <w:b/>
          <w:bCs/>
          <w:szCs w:val="24"/>
        </w:rPr>
      </w:pPr>
    </w:p>
    <w:p w14:paraId="0CEDFF24" w14:textId="77777777" w:rsidR="009C7417" w:rsidRPr="00582B85" w:rsidRDefault="009C7417" w:rsidP="009C7417">
      <w:pPr>
        <w:rPr>
          <w:rFonts w:cs="Arial"/>
          <w:szCs w:val="24"/>
        </w:rPr>
      </w:pPr>
      <w:r w:rsidRPr="00582B85">
        <w:rPr>
          <w:rFonts w:cs="Arial"/>
          <w:b/>
          <w:bCs/>
          <w:szCs w:val="24"/>
        </w:rPr>
        <w:t>Description/Examples: High Risk Newborns</w:t>
      </w:r>
    </w:p>
    <w:p w14:paraId="2161C047" w14:textId="77777777" w:rsidR="009C7417" w:rsidRPr="00582B85" w:rsidRDefault="009C7417" w:rsidP="009C7417">
      <w:pPr>
        <w:rPr>
          <w:rFonts w:cs="Arial"/>
          <w:szCs w:val="24"/>
        </w:rPr>
      </w:pPr>
      <w:r w:rsidRPr="00582B85">
        <w:rPr>
          <w:rFonts w:cs="Arial"/>
          <w:szCs w:val="24"/>
        </w:rPr>
        <w:t>Newborn children will be considered to be at risk because of a combination of both their own special needs and their mother's condition or behavior.</w:t>
      </w:r>
    </w:p>
    <w:p w14:paraId="3E1A201C" w14:textId="77777777" w:rsidR="009C7417" w:rsidRPr="00582B85" w:rsidRDefault="009C7417" w:rsidP="009C7417">
      <w:pPr>
        <w:rPr>
          <w:rFonts w:cs="Arial"/>
          <w:szCs w:val="24"/>
        </w:rPr>
      </w:pPr>
      <w:r w:rsidRPr="00582B85">
        <w:rPr>
          <w:rFonts w:cs="Arial"/>
          <w:szCs w:val="24"/>
        </w:rPr>
        <w:br/>
        <w:t xml:space="preserve">Indicators of special needs newborns include, but are not limited to: </w:t>
      </w:r>
    </w:p>
    <w:p w14:paraId="0B4EB47B" w14:textId="77777777" w:rsidR="009C7417" w:rsidRPr="00582B85" w:rsidRDefault="009C7417" w:rsidP="009C7417">
      <w:pPr>
        <w:numPr>
          <w:ilvl w:val="0"/>
          <w:numId w:val="39"/>
        </w:numPr>
        <w:rPr>
          <w:rFonts w:cs="Arial"/>
          <w:szCs w:val="24"/>
        </w:rPr>
      </w:pPr>
      <w:r w:rsidRPr="00582B85">
        <w:rPr>
          <w:rFonts w:cs="Arial"/>
          <w:szCs w:val="24"/>
        </w:rPr>
        <w:t xml:space="preserve">a positive urine or meconium toxicology for drugs </w:t>
      </w:r>
    </w:p>
    <w:p w14:paraId="656E9225" w14:textId="77777777" w:rsidR="009C7417" w:rsidRPr="00582B85" w:rsidRDefault="009C7417" w:rsidP="009C7417">
      <w:pPr>
        <w:numPr>
          <w:ilvl w:val="0"/>
          <w:numId w:val="39"/>
        </w:numPr>
        <w:rPr>
          <w:rFonts w:cs="Arial"/>
          <w:szCs w:val="24"/>
        </w:rPr>
      </w:pPr>
      <w:r w:rsidRPr="00582B85">
        <w:rPr>
          <w:rFonts w:cs="Arial"/>
          <w:szCs w:val="24"/>
        </w:rPr>
        <w:t xml:space="preserve">a positive test for HIV virus </w:t>
      </w:r>
    </w:p>
    <w:p w14:paraId="5DE98FDF" w14:textId="77777777" w:rsidR="009C7417" w:rsidRPr="00582B85" w:rsidRDefault="009C7417" w:rsidP="009C7417">
      <w:pPr>
        <w:numPr>
          <w:ilvl w:val="0"/>
          <w:numId w:val="39"/>
        </w:numPr>
        <w:rPr>
          <w:rFonts w:cs="Arial"/>
          <w:szCs w:val="24"/>
        </w:rPr>
      </w:pPr>
      <w:r w:rsidRPr="00582B85">
        <w:rPr>
          <w:rFonts w:cs="Arial"/>
          <w:szCs w:val="24"/>
        </w:rPr>
        <w:t>a serious medical problem.</w:t>
      </w:r>
    </w:p>
    <w:p w14:paraId="64415692" w14:textId="77777777" w:rsidR="009C7417" w:rsidRPr="00582B85" w:rsidRDefault="009C7417" w:rsidP="009C7417">
      <w:pPr>
        <w:rPr>
          <w:rFonts w:cs="Arial"/>
          <w:szCs w:val="24"/>
        </w:rPr>
      </w:pPr>
      <w:r w:rsidRPr="00582B85">
        <w:rPr>
          <w:rFonts w:cs="Arial"/>
          <w:szCs w:val="24"/>
        </w:rPr>
        <w:t xml:space="preserve">Indicators in the mother's condition or behavior include, but are not limited to: </w:t>
      </w:r>
    </w:p>
    <w:p w14:paraId="39A302D8" w14:textId="77777777" w:rsidR="009C7417" w:rsidRPr="00582B85" w:rsidRDefault="009C7417" w:rsidP="009C7417">
      <w:pPr>
        <w:numPr>
          <w:ilvl w:val="0"/>
          <w:numId w:val="40"/>
        </w:numPr>
        <w:rPr>
          <w:rFonts w:cs="Arial"/>
          <w:szCs w:val="24"/>
        </w:rPr>
      </w:pPr>
      <w:r w:rsidRPr="00582B85">
        <w:rPr>
          <w:rFonts w:cs="Arial"/>
          <w:szCs w:val="24"/>
        </w:rPr>
        <w:t xml:space="preserve">substance abuse </w:t>
      </w:r>
    </w:p>
    <w:p w14:paraId="3DB0F036" w14:textId="77777777" w:rsidR="009C7417" w:rsidRPr="00582B85" w:rsidRDefault="009C7417" w:rsidP="009C7417">
      <w:pPr>
        <w:numPr>
          <w:ilvl w:val="0"/>
          <w:numId w:val="40"/>
        </w:numPr>
        <w:rPr>
          <w:rFonts w:cs="Arial"/>
          <w:szCs w:val="24"/>
        </w:rPr>
      </w:pPr>
      <w:r w:rsidRPr="00582B85">
        <w:rPr>
          <w:rFonts w:cs="Arial"/>
          <w:szCs w:val="24"/>
        </w:rPr>
        <w:t xml:space="preserve">intellectual limitations which may impair the mother's ability to nurture or physically care for the child </w:t>
      </w:r>
    </w:p>
    <w:p w14:paraId="47FC15FE" w14:textId="77777777" w:rsidR="009C7417" w:rsidRPr="00582B85" w:rsidRDefault="009C7417" w:rsidP="009C7417">
      <w:pPr>
        <w:numPr>
          <w:ilvl w:val="0"/>
          <w:numId w:val="40"/>
        </w:numPr>
        <w:rPr>
          <w:rFonts w:cs="Arial"/>
          <w:szCs w:val="24"/>
        </w:rPr>
      </w:pPr>
      <w:r w:rsidRPr="00582B85">
        <w:rPr>
          <w:rFonts w:cs="Arial"/>
          <w:szCs w:val="24"/>
        </w:rPr>
        <w:t xml:space="preserve">major psychiatric illness </w:t>
      </w:r>
    </w:p>
    <w:p w14:paraId="2CE48AF7" w14:textId="77777777" w:rsidR="009C7417" w:rsidRPr="00582B85" w:rsidRDefault="009C7417" w:rsidP="009C7417">
      <w:pPr>
        <w:numPr>
          <w:ilvl w:val="0"/>
          <w:numId w:val="40"/>
        </w:numPr>
        <w:rPr>
          <w:rFonts w:cs="Arial"/>
          <w:szCs w:val="24"/>
        </w:rPr>
      </w:pPr>
      <w:r w:rsidRPr="00582B85">
        <w:rPr>
          <w:rFonts w:cs="Arial"/>
          <w:szCs w:val="24"/>
        </w:rPr>
        <w:t>young age, causing inability to care for self or newborn.</w:t>
      </w:r>
    </w:p>
    <w:p w14:paraId="56B3E977" w14:textId="77777777" w:rsidR="009C7417" w:rsidRPr="00582B85" w:rsidRDefault="009C7417" w:rsidP="009C7417">
      <w:pPr>
        <w:rPr>
          <w:rFonts w:cs="Arial"/>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9C7417" w:rsidRPr="00582B85" w14:paraId="41A0FAC3" w14:textId="77777777">
        <w:trPr>
          <w:trHeight w:val="225"/>
          <w:tblCellSpacing w:w="0" w:type="dxa"/>
        </w:trPr>
        <w:tc>
          <w:tcPr>
            <w:tcW w:w="0" w:type="auto"/>
            <w:vAlign w:val="center"/>
            <w:hideMark/>
          </w:tcPr>
          <w:p w14:paraId="4F105BDD" w14:textId="77777777" w:rsidR="009C7417" w:rsidRPr="00582B85" w:rsidRDefault="009C7417" w:rsidP="009C7417">
            <w:pPr>
              <w:rPr>
                <w:rFonts w:cs="Arial"/>
                <w:szCs w:val="24"/>
              </w:rPr>
            </w:pPr>
          </w:p>
        </w:tc>
      </w:tr>
    </w:tbl>
    <w:p w14:paraId="1D03850B" w14:textId="45215B6D" w:rsidR="00131353" w:rsidRDefault="009C7417" w:rsidP="00582B85">
      <w:pPr>
        <w:rPr>
          <w:sz w:val="18"/>
        </w:rPr>
      </w:pPr>
      <w:r w:rsidRPr="009C7417">
        <w:rPr>
          <w:rFonts w:ascii="Times New Roman" w:hAnsi="Times New Roman"/>
          <w:szCs w:val="24"/>
        </w:rPr>
        <w:br/>
      </w:r>
    </w:p>
    <w:sectPr w:rsidR="00131353" w:rsidSect="000A7CD9">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33D9C" w14:textId="77777777" w:rsidR="00160F2A" w:rsidRDefault="00160F2A">
      <w:r>
        <w:separator/>
      </w:r>
    </w:p>
  </w:endnote>
  <w:endnote w:type="continuationSeparator" w:id="0">
    <w:p w14:paraId="28B15DBC" w14:textId="77777777" w:rsidR="00160F2A" w:rsidRDefault="0016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F04DB" w14:textId="77777777" w:rsidR="00160F2A" w:rsidRDefault="00160F2A">
      <w:r>
        <w:separator/>
      </w:r>
    </w:p>
  </w:footnote>
  <w:footnote w:type="continuationSeparator" w:id="0">
    <w:p w14:paraId="384791A1" w14:textId="77777777" w:rsidR="00160F2A" w:rsidRDefault="00160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DBC6" w14:textId="16D9C052" w:rsidR="000D1416" w:rsidRPr="000D1416" w:rsidRDefault="000D1416">
    <w:pPr>
      <w:pStyle w:val="Header"/>
      <w:rPr>
        <w:sz w:val="20"/>
      </w:rPr>
    </w:pPr>
    <w:r w:rsidRPr="000D1416">
      <w:rPr>
        <w:sz w:val="20"/>
      </w:rPr>
      <w:t>Effective Date:  July 1, 1996</w:t>
    </w:r>
    <w:r>
      <w:rPr>
        <w:sz w:val="20"/>
      </w:rPr>
      <w:tab/>
    </w:r>
    <w:r>
      <w:rPr>
        <w:sz w:val="20"/>
      </w:rPr>
      <w:tab/>
    </w:r>
    <w:r w:rsidR="00C93428">
      <w:rPr>
        <w:i/>
        <w:sz w:val="20"/>
      </w:rPr>
      <w:t>CT Birth to Three System</w:t>
    </w:r>
  </w:p>
  <w:p w14:paraId="6B11F037" w14:textId="1344DEB2" w:rsidR="00C93428" w:rsidRPr="000D1416" w:rsidRDefault="000D1416" w:rsidP="00C93428">
    <w:pPr>
      <w:pStyle w:val="Header"/>
      <w:rPr>
        <w:sz w:val="20"/>
      </w:rPr>
    </w:pPr>
    <w:r w:rsidRPr="000D1416">
      <w:rPr>
        <w:sz w:val="20"/>
      </w:rPr>
      <w:t xml:space="preserve">Date Revised:  </w:t>
    </w:r>
    <w:r>
      <w:rPr>
        <w:sz w:val="20"/>
      </w:rPr>
      <w:t>June 16, 2021</w:t>
    </w:r>
    <w:r w:rsidR="009C7417">
      <w:tab/>
    </w:r>
    <w:r w:rsidR="009C7417">
      <w:tab/>
    </w:r>
    <w:r w:rsidR="00C93428" w:rsidRPr="00917F60">
      <w:rPr>
        <w:i/>
        <w:sz w:val="20"/>
      </w:rPr>
      <w:t xml:space="preserve">Abuse and Neglect page </w:t>
    </w:r>
    <w:r w:rsidR="00C93428" w:rsidRPr="00917F60">
      <w:rPr>
        <w:rStyle w:val="PageNumber"/>
        <w:i/>
        <w:sz w:val="20"/>
      </w:rPr>
      <w:fldChar w:fldCharType="begin"/>
    </w:r>
    <w:r w:rsidR="00C93428" w:rsidRPr="00917F60">
      <w:rPr>
        <w:rStyle w:val="PageNumber"/>
        <w:i/>
        <w:sz w:val="20"/>
      </w:rPr>
      <w:instrText xml:space="preserve"> PAGE </w:instrText>
    </w:r>
    <w:r w:rsidR="00C93428" w:rsidRPr="00917F60">
      <w:rPr>
        <w:rStyle w:val="PageNumber"/>
        <w:i/>
        <w:sz w:val="20"/>
      </w:rPr>
      <w:fldChar w:fldCharType="separate"/>
    </w:r>
    <w:r w:rsidR="00C93428">
      <w:rPr>
        <w:rStyle w:val="PageNumber"/>
        <w:i/>
        <w:noProof/>
        <w:sz w:val="20"/>
      </w:rPr>
      <w:t>8</w:t>
    </w:r>
    <w:r w:rsidR="00C93428" w:rsidRPr="00917F60">
      <w:rPr>
        <w:rStyle w:val="PageNumber"/>
        <w:i/>
        <w:sz w:val="20"/>
      </w:rPr>
      <w:fldChar w:fldCharType="end"/>
    </w:r>
  </w:p>
  <w:p w14:paraId="48B63E88" w14:textId="2AA10A4E" w:rsidR="009C7417" w:rsidRPr="00917F60" w:rsidRDefault="009C7417">
    <w:pPr>
      <w:pStyle w:val="Header"/>
      <w:rPr>
        <w: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B7F"/>
    <w:multiLevelType w:val="multilevel"/>
    <w:tmpl w:val="5A0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466F"/>
    <w:multiLevelType w:val="hybridMultilevel"/>
    <w:tmpl w:val="8B1C49AE"/>
    <w:lvl w:ilvl="0" w:tplc="ED44CEC8">
      <w:start w:val="1"/>
      <w:numFmt w:val="decimal"/>
      <w:lvlText w:val="%1."/>
      <w:lvlJc w:val="left"/>
      <w:pPr>
        <w:tabs>
          <w:tab w:val="num" w:pos="720"/>
        </w:tabs>
        <w:ind w:left="720" w:hanging="360"/>
      </w:pPr>
    </w:lvl>
    <w:lvl w:ilvl="1" w:tplc="437E9E12" w:tentative="1">
      <w:start w:val="1"/>
      <w:numFmt w:val="decimal"/>
      <w:lvlText w:val="%2."/>
      <w:lvlJc w:val="left"/>
      <w:pPr>
        <w:tabs>
          <w:tab w:val="num" w:pos="1440"/>
        </w:tabs>
        <w:ind w:left="1440" w:hanging="360"/>
      </w:pPr>
    </w:lvl>
    <w:lvl w:ilvl="2" w:tplc="8CAE7A0A" w:tentative="1">
      <w:start w:val="1"/>
      <w:numFmt w:val="decimal"/>
      <w:lvlText w:val="%3."/>
      <w:lvlJc w:val="left"/>
      <w:pPr>
        <w:tabs>
          <w:tab w:val="num" w:pos="2160"/>
        </w:tabs>
        <w:ind w:left="2160" w:hanging="360"/>
      </w:pPr>
    </w:lvl>
    <w:lvl w:ilvl="3" w:tplc="6D9C91BA" w:tentative="1">
      <w:start w:val="1"/>
      <w:numFmt w:val="decimal"/>
      <w:lvlText w:val="%4."/>
      <w:lvlJc w:val="left"/>
      <w:pPr>
        <w:tabs>
          <w:tab w:val="num" w:pos="2880"/>
        </w:tabs>
        <w:ind w:left="2880" w:hanging="360"/>
      </w:pPr>
    </w:lvl>
    <w:lvl w:ilvl="4" w:tplc="0A0CD2B6" w:tentative="1">
      <w:start w:val="1"/>
      <w:numFmt w:val="decimal"/>
      <w:lvlText w:val="%5."/>
      <w:lvlJc w:val="left"/>
      <w:pPr>
        <w:tabs>
          <w:tab w:val="num" w:pos="3600"/>
        </w:tabs>
        <w:ind w:left="3600" w:hanging="360"/>
      </w:pPr>
    </w:lvl>
    <w:lvl w:ilvl="5" w:tplc="1CD8F230" w:tentative="1">
      <w:start w:val="1"/>
      <w:numFmt w:val="decimal"/>
      <w:lvlText w:val="%6."/>
      <w:lvlJc w:val="left"/>
      <w:pPr>
        <w:tabs>
          <w:tab w:val="num" w:pos="4320"/>
        </w:tabs>
        <w:ind w:left="4320" w:hanging="360"/>
      </w:pPr>
    </w:lvl>
    <w:lvl w:ilvl="6" w:tplc="D0EC9CBC" w:tentative="1">
      <w:start w:val="1"/>
      <w:numFmt w:val="decimal"/>
      <w:lvlText w:val="%7."/>
      <w:lvlJc w:val="left"/>
      <w:pPr>
        <w:tabs>
          <w:tab w:val="num" w:pos="5040"/>
        </w:tabs>
        <w:ind w:left="5040" w:hanging="360"/>
      </w:pPr>
    </w:lvl>
    <w:lvl w:ilvl="7" w:tplc="7158B500" w:tentative="1">
      <w:start w:val="1"/>
      <w:numFmt w:val="decimal"/>
      <w:lvlText w:val="%8."/>
      <w:lvlJc w:val="left"/>
      <w:pPr>
        <w:tabs>
          <w:tab w:val="num" w:pos="5760"/>
        </w:tabs>
        <w:ind w:left="5760" w:hanging="360"/>
      </w:pPr>
    </w:lvl>
    <w:lvl w:ilvl="8" w:tplc="58D67898" w:tentative="1">
      <w:start w:val="1"/>
      <w:numFmt w:val="decimal"/>
      <w:lvlText w:val="%9."/>
      <w:lvlJc w:val="left"/>
      <w:pPr>
        <w:tabs>
          <w:tab w:val="num" w:pos="6480"/>
        </w:tabs>
        <w:ind w:left="6480" w:hanging="360"/>
      </w:pPr>
    </w:lvl>
  </w:abstractNum>
  <w:abstractNum w:abstractNumId="2" w15:restartNumberingAfterBreak="0">
    <w:nsid w:val="17B94393"/>
    <w:multiLevelType w:val="hybridMultilevel"/>
    <w:tmpl w:val="30267B14"/>
    <w:lvl w:ilvl="0" w:tplc="30A6A08E">
      <w:start w:val="1"/>
      <w:numFmt w:val="decimal"/>
      <w:lvlText w:val="%1."/>
      <w:lvlJc w:val="left"/>
      <w:pPr>
        <w:tabs>
          <w:tab w:val="num" w:pos="720"/>
        </w:tabs>
        <w:ind w:left="720" w:hanging="360"/>
      </w:pPr>
    </w:lvl>
    <w:lvl w:ilvl="1" w:tplc="0992A188" w:tentative="1">
      <w:start w:val="1"/>
      <w:numFmt w:val="decimal"/>
      <w:lvlText w:val="%2."/>
      <w:lvlJc w:val="left"/>
      <w:pPr>
        <w:tabs>
          <w:tab w:val="num" w:pos="1440"/>
        </w:tabs>
        <w:ind w:left="1440" w:hanging="360"/>
      </w:pPr>
    </w:lvl>
    <w:lvl w:ilvl="2" w:tplc="8A125B68" w:tentative="1">
      <w:start w:val="1"/>
      <w:numFmt w:val="decimal"/>
      <w:lvlText w:val="%3."/>
      <w:lvlJc w:val="left"/>
      <w:pPr>
        <w:tabs>
          <w:tab w:val="num" w:pos="2160"/>
        </w:tabs>
        <w:ind w:left="2160" w:hanging="360"/>
      </w:pPr>
    </w:lvl>
    <w:lvl w:ilvl="3" w:tplc="02A843C2" w:tentative="1">
      <w:start w:val="1"/>
      <w:numFmt w:val="decimal"/>
      <w:lvlText w:val="%4."/>
      <w:lvlJc w:val="left"/>
      <w:pPr>
        <w:tabs>
          <w:tab w:val="num" w:pos="2880"/>
        </w:tabs>
        <w:ind w:left="2880" w:hanging="360"/>
      </w:pPr>
    </w:lvl>
    <w:lvl w:ilvl="4" w:tplc="E8966D8E" w:tentative="1">
      <w:start w:val="1"/>
      <w:numFmt w:val="decimal"/>
      <w:lvlText w:val="%5."/>
      <w:lvlJc w:val="left"/>
      <w:pPr>
        <w:tabs>
          <w:tab w:val="num" w:pos="3600"/>
        </w:tabs>
        <w:ind w:left="3600" w:hanging="360"/>
      </w:pPr>
    </w:lvl>
    <w:lvl w:ilvl="5" w:tplc="44C0E0D2" w:tentative="1">
      <w:start w:val="1"/>
      <w:numFmt w:val="decimal"/>
      <w:lvlText w:val="%6."/>
      <w:lvlJc w:val="left"/>
      <w:pPr>
        <w:tabs>
          <w:tab w:val="num" w:pos="4320"/>
        </w:tabs>
        <w:ind w:left="4320" w:hanging="360"/>
      </w:pPr>
    </w:lvl>
    <w:lvl w:ilvl="6" w:tplc="71925B3A" w:tentative="1">
      <w:start w:val="1"/>
      <w:numFmt w:val="decimal"/>
      <w:lvlText w:val="%7."/>
      <w:lvlJc w:val="left"/>
      <w:pPr>
        <w:tabs>
          <w:tab w:val="num" w:pos="5040"/>
        </w:tabs>
        <w:ind w:left="5040" w:hanging="360"/>
      </w:pPr>
    </w:lvl>
    <w:lvl w:ilvl="7" w:tplc="38685434" w:tentative="1">
      <w:start w:val="1"/>
      <w:numFmt w:val="decimal"/>
      <w:lvlText w:val="%8."/>
      <w:lvlJc w:val="left"/>
      <w:pPr>
        <w:tabs>
          <w:tab w:val="num" w:pos="5760"/>
        </w:tabs>
        <w:ind w:left="5760" w:hanging="360"/>
      </w:pPr>
    </w:lvl>
    <w:lvl w:ilvl="8" w:tplc="B7D04B06" w:tentative="1">
      <w:start w:val="1"/>
      <w:numFmt w:val="decimal"/>
      <w:lvlText w:val="%9."/>
      <w:lvlJc w:val="left"/>
      <w:pPr>
        <w:tabs>
          <w:tab w:val="num" w:pos="6480"/>
        </w:tabs>
        <w:ind w:left="6480" w:hanging="360"/>
      </w:pPr>
    </w:lvl>
  </w:abstractNum>
  <w:abstractNum w:abstractNumId="3" w15:restartNumberingAfterBreak="0">
    <w:nsid w:val="1B6E7ECC"/>
    <w:multiLevelType w:val="multilevel"/>
    <w:tmpl w:val="6404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A4070"/>
    <w:multiLevelType w:val="hybridMultilevel"/>
    <w:tmpl w:val="6E6A4574"/>
    <w:lvl w:ilvl="0" w:tplc="F75E5372">
      <w:start w:val="1"/>
      <w:numFmt w:val="decimal"/>
      <w:lvlText w:val="%1."/>
      <w:lvlJc w:val="left"/>
      <w:pPr>
        <w:tabs>
          <w:tab w:val="num" w:pos="720"/>
        </w:tabs>
        <w:ind w:left="720" w:hanging="360"/>
      </w:pPr>
    </w:lvl>
    <w:lvl w:ilvl="1" w:tplc="A7E0CB16">
      <w:start w:val="1"/>
      <w:numFmt w:val="bullet"/>
      <w:lvlText w:val="o"/>
      <w:lvlJc w:val="left"/>
      <w:pPr>
        <w:tabs>
          <w:tab w:val="num" w:pos="1440"/>
        </w:tabs>
        <w:ind w:left="1440" w:hanging="360"/>
      </w:pPr>
      <w:rPr>
        <w:rFonts w:ascii="Courier New" w:hAnsi="Courier New" w:hint="default"/>
        <w:sz w:val="20"/>
      </w:rPr>
    </w:lvl>
    <w:lvl w:ilvl="2" w:tplc="B9A687C8" w:tentative="1">
      <w:start w:val="1"/>
      <w:numFmt w:val="decimal"/>
      <w:lvlText w:val="%3."/>
      <w:lvlJc w:val="left"/>
      <w:pPr>
        <w:tabs>
          <w:tab w:val="num" w:pos="2160"/>
        </w:tabs>
        <w:ind w:left="2160" w:hanging="360"/>
      </w:pPr>
    </w:lvl>
    <w:lvl w:ilvl="3" w:tplc="6D3AC078" w:tentative="1">
      <w:start w:val="1"/>
      <w:numFmt w:val="decimal"/>
      <w:lvlText w:val="%4."/>
      <w:lvlJc w:val="left"/>
      <w:pPr>
        <w:tabs>
          <w:tab w:val="num" w:pos="2880"/>
        </w:tabs>
        <w:ind w:left="2880" w:hanging="360"/>
      </w:pPr>
    </w:lvl>
    <w:lvl w:ilvl="4" w:tplc="5622DC00" w:tentative="1">
      <w:start w:val="1"/>
      <w:numFmt w:val="decimal"/>
      <w:lvlText w:val="%5."/>
      <w:lvlJc w:val="left"/>
      <w:pPr>
        <w:tabs>
          <w:tab w:val="num" w:pos="3600"/>
        </w:tabs>
        <w:ind w:left="3600" w:hanging="360"/>
      </w:pPr>
    </w:lvl>
    <w:lvl w:ilvl="5" w:tplc="7C704DA2" w:tentative="1">
      <w:start w:val="1"/>
      <w:numFmt w:val="decimal"/>
      <w:lvlText w:val="%6."/>
      <w:lvlJc w:val="left"/>
      <w:pPr>
        <w:tabs>
          <w:tab w:val="num" w:pos="4320"/>
        </w:tabs>
        <w:ind w:left="4320" w:hanging="360"/>
      </w:pPr>
    </w:lvl>
    <w:lvl w:ilvl="6" w:tplc="BCF47E1E" w:tentative="1">
      <w:start w:val="1"/>
      <w:numFmt w:val="decimal"/>
      <w:lvlText w:val="%7."/>
      <w:lvlJc w:val="left"/>
      <w:pPr>
        <w:tabs>
          <w:tab w:val="num" w:pos="5040"/>
        </w:tabs>
        <w:ind w:left="5040" w:hanging="360"/>
      </w:pPr>
    </w:lvl>
    <w:lvl w:ilvl="7" w:tplc="C5F038D6" w:tentative="1">
      <w:start w:val="1"/>
      <w:numFmt w:val="decimal"/>
      <w:lvlText w:val="%8."/>
      <w:lvlJc w:val="left"/>
      <w:pPr>
        <w:tabs>
          <w:tab w:val="num" w:pos="5760"/>
        </w:tabs>
        <w:ind w:left="5760" w:hanging="360"/>
      </w:pPr>
    </w:lvl>
    <w:lvl w:ilvl="8" w:tplc="C4F8F914" w:tentative="1">
      <w:start w:val="1"/>
      <w:numFmt w:val="decimal"/>
      <w:lvlText w:val="%9."/>
      <w:lvlJc w:val="left"/>
      <w:pPr>
        <w:tabs>
          <w:tab w:val="num" w:pos="6480"/>
        </w:tabs>
        <w:ind w:left="6480" w:hanging="360"/>
      </w:pPr>
    </w:lvl>
  </w:abstractNum>
  <w:abstractNum w:abstractNumId="5" w15:restartNumberingAfterBreak="0">
    <w:nsid w:val="1F9968AC"/>
    <w:multiLevelType w:val="multilevel"/>
    <w:tmpl w:val="C6AAE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450BE"/>
    <w:multiLevelType w:val="multilevel"/>
    <w:tmpl w:val="87C6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C1426"/>
    <w:multiLevelType w:val="multilevel"/>
    <w:tmpl w:val="5D2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24C4A"/>
    <w:multiLevelType w:val="multilevel"/>
    <w:tmpl w:val="EC4A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365AE"/>
    <w:multiLevelType w:val="hybridMultilevel"/>
    <w:tmpl w:val="0A965D4A"/>
    <w:lvl w:ilvl="0" w:tplc="729078E4">
      <w:start w:val="1"/>
      <w:numFmt w:val="decimal"/>
      <w:lvlText w:val="%1."/>
      <w:lvlJc w:val="left"/>
      <w:pPr>
        <w:tabs>
          <w:tab w:val="num" w:pos="720"/>
        </w:tabs>
        <w:ind w:left="720" w:hanging="360"/>
      </w:pPr>
    </w:lvl>
    <w:lvl w:ilvl="1" w:tplc="3E327066" w:tentative="1">
      <w:start w:val="1"/>
      <w:numFmt w:val="decimal"/>
      <w:lvlText w:val="%2."/>
      <w:lvlJc w:val="left"/>
      <w:pPr>
        <w:tabs>
          <w:tab w:val="num" w:pos="1440"/>
        </w:tabs>
        <w:ind w:left="1440" w:hanging="360"/>
      </w:pPr>
    </w:lvl>
    <w:lvl w:ilvl="2" w:tplc="96629332" w:tentative="1">
      <w:start w:val="1"/>
      <w:numFmt w:val="decimal"/>
      <w:lvlText w:val="%3."/>
      <w:lvlJc w:val="left"/>
      <w:pPr>
        <w:tabs>
          <w:tab w:val="num" w:pos="2160"/>
        </w:tabs>
        <w:ind w:left="2160" w:hanging="360"/>
      </w:pPr>
    </w:lvl>
    <w:lvl w:ilvl="3" w:tplc="8250DDDE" w:tentative="1">
      <w:start w:val="1"/>
      <w:numFmt w:val="decimal"/>
      <w:lvlText w:val="%4."/>
      <w:lvlJc w:val="left"/>
      <w:pPr>
        <w:tabs>
          <w:tab w:val="num" w:pos="2880"/>
        </w:tabs>
        <w:ind w:left="2880" w:hanging="360"/>
      </w:pPr>
    </w:lvl>
    <w:lvl w:ilvl="4" w:tplc="29586760" w:tentative="1">
      <w:start w:val="1"/>
      <w:numFmt w:val="decimal"/>
      <w:lvlText w:val="%5."/>
      <w:lvlJc w:val="left"/>
      <w:pPr>
        <w:tabs>
          <w:tab w:val="num" w:pos="3600"/>
        </w:tabs>
        <w:ind w:left="3600" w:hanging="360"/>
      </w:pPr>
    </w:lvl>
    <w:lvl w:ilvl="5" w:tplc="514E80DE" w:tentative="1">
      <w:start w:val="1"/>
      <w:numFmt w:val="decimal"/>
      <w:lvlText w:val="%6."/>
      <w:lvlJc w:val="left"/>
      <w:pPr>
        <w:tabs>
          <w:tab w:val="num" w:pos="4320"/>
        </w:tabs>
        <w:ind w:left="4320" w:hanging="360"/>
      </w:pPr>
    </w:lvl>
    <w:lvl w:ilvl="6" w:tplc="5F92BB48" w:tentative="1">
      <w:start w:val="1"/>
      <w:numFmt w:val="decimal"/>
      <w:lvlText w:val="%7."/>
      <w:lvlJc w:val="left"/>
      <w:pPr>
        <w:tabs>
          <w:tab w:val="num" w:pos="5040"/>
        </w:tabs>
        <w:ind w:left="5040" w:hanging="360"/>
      </w:pPr>
    </w:lvl>
    <w:lvl w:ilvl="7" w:tplc="50E4D064" w:tentative="1">
      <w:start w:val="1"/>
      <w:numFmt w:val="decimal"/>
      <w:lvlText w:val="%8."/>
      <w:lvlJc w:val="left"/>
      <w:pPr>
        <w:tabs>
          <w:tab w:val="num" w:pos="5760"/>
        </w:tabs>
        <w:ind w:left="5760" w:hanging="360"/>
      </w:pPr>
    </w:lvl>
    <w:lvl w:ilvl="8" w:tplc="01DEFE06" w:tentative="1">
      <w:start w:val="1"/>
      <w:numFmt w:val="decimal"/>
      <w:lvlText w:val="%9."/>
      <w:lvlJc w:val="left"/>
      <w:pPr>
        <w:tabs>
          <w:tab w:val="num" w:pos="6480"/>
        </w:tabs>
        <w:ind w:left="6480" w:hanging="360"/>
      </w:pPr>
    </w:lvl>
  </w:abstractNum>
  <w:abstractNum w:abstractNumId="10" w15:restartNumberingAfterBreak="0">
    <w:nsid w:val="2A5407F8"/>
    <w:multiLevelType w:val="multilevel"/>
    <w:tmpl w:val="C0DE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A44DD"/>
    <w:multiLevelType w:val="hybridMultilevel"/>
    <w:tmpl w:val="24CC2346"/>
    <w:lvl w:ilvl="0" w:tplc="9278A9DA">
      <w:start w:val="1"/>
      <w:numFmt w:val="decimal"/>
      <w:lvlText w:val="%1."/>
      <w:lvlJc w:val="left"/>
      <w:pPr>
        <w:tabs>
          <w:tab w:val="num" w:pos="720"/>
        </w:tabs>
        <w:ind w:left="720" w:hanging="360"/>
      </w:pPr>
    </w:lvl>
    <w:lvl w:ilvl="1" w:tplc="AD9CB344" w:tentative="1">
      <w:start w:val="1"/>
      <w:numFmt w:val="decimal"/>
      <w:lvlText w:val="%2."/>
      <w:lvlJc w:val="left"/>
      <w:pPr>
        <w:tabs>
          <w:tab w:val="num" w:pos="1440"/>
        </w:tabs>
        <w:ind w:left="1440" w:hanging="360"/>
      </w:pPr>
    </w:lvl>
    <w:lvl w:ilvl="2" w:tplc="A9D4C114" w:tentative="1">
      <w:start w:val="1"/>
      <w:numFmt w:val="decimal"/>
      <w:lvlText w:val="%3."/>
      <w:lvlJc w:val="left"/>
      <w:pPr>
        <w:tabs>
          <w:tab w:val="num" w:pos="2160"/>
        </w:tabs>
        <w:ind w:left="2160" w:hanging="360"/>
      </w:pPr>
    </w:lvl>
    <w:lvl w:ilvl="3" w:tplc="CDD8646E" w:tentative="1">
      <w:start w:val="1"/>
      <w:numFmt w:val="decimal"/>
      <w:lvlText w:val="%4."/>
      <w:lvlJc w:val="left"/>
      <w:pPr>
        <w:tabs>
          <w:tab w:val="num" w:pos="2880"/>
        </w:tabs>
        <w:ind w:left="2880" w:hanging="360"/>
      </w:pPr>
    </w:lvl>
    <w:lvl w:ilvl="4" w:tplc="56D6B068" w:tentative="1">
      <w:start w:val="1"/>
      <w:numFmt w:val="decimal"/>
      <w:lvlText w:val="%5."/>
      <w:lvlJc w:val="left"/>
      <w:pPr>
        <w:tabs>
          <w:tab w:val="num" w:pos="3600"/>
        </w:tabs>
        <w:ind w:left="3600" w:hanging="360"/>
      </w:pPr>
    </w:lvl>
    <w:lvl w:ilvl="5" w:tplc="0F7C6ED6" w:tentative="1">
      <w:start w:val="1"/>
      <w:numFmt w:val="decimal"/>
      <w:lvlText w:val="%6."/>
      <w:lvlJc w:val="left"/>
      <w:pPr>
        <w:tabs>
          <w:tab w:val="num" w:pos="4320"/>
        </w:tabs>
        <w:ind w:left="4320" w:hanging="360"/>
      </w:pPr>
    </w:lvl>
    <w:lvl w:ilvl="6" w:tplc="82403140" w:tentative="1">
      <w:start w:val="1"/>
      <w:numFmt w:val="decimal"/>
      <w:lvlText w:val="%7."/>
      <w:lvlJc w:val="left"/>
      <w:pPr>
        <w:tabs>
          <w:tab w:val="num" w:pos="5040"/>
        </w:tabs>
        <w:ind w:left="5040" w:hanging="360"/>
      </w:pPr>
    </w:lvl>
    <w:lvl w:ilvl="7" w:tplc="DBF6024A" w:tentative="1">
      <w:start w:val="1"/>
      <w:numFmt w:val="decimal"/>
      <w:lvlText w:val="%8."/>
      <w:lvlJc w:val="left"/>
      <w:pPr>
        <w:tabs>
          <w:tab w:val="num" w:pos="5760"/>
        </w:tabs>
        <w:ind w:left="5760" w:hanging="360"/>
      </w:pPr>
    </w:lvl>
    <w:lvl w:ilvl="8" w:tplc="1DE64162" w:tentative="1">
      <w:start w:val="1"/>
      <w:numFmt w:val="decimal"/>
      <w:lvlText w:val="%9."/>
      <w:lvlJc w:val="left"/>
      <w:pPr>
        <w:tabs>
          <w:tab w:val="num" w:pos="6480"/>
        </w:tabs>
        <w:ind w:left="6480" w:hanging="360"/>
      </w:pPr>
    </w:lvl>
  </w:abstractNum>
  <w:abstractNum w:abstractNumId="12" w15:restartNumberingAfterBreak="0">
    <w:nsid w:val="2CFD26EF"/>
    <w:multiLevelType w:val="hybridMultilevel"/>
    <w:tmpl w:val="C004158E"/>
    <w:lvl w:ilvl="0" w:tplc="3640A992">
      <w:start w:val="1"/>
      <w:numFmt w:val="decimal"/>
      <w:lvlText w:val="%1."/>
      <w:lvlJc w:val="left"/>
      <w:pPr>
        <w:tabs>
          <w:tab w:val="num" w:pos="720"/>
        </w:tabs>
        <w:ind w:left="720" w:hanging="360"/>
      </w:pPr>
    </w:lvl>
    <w:lvl w:ilvl="1" w:tplc="DAFA4A88" w:tentative="1">
      <w:start w:val="1"/>
      <w:numFmt w:val="decimal"/>
      <w:lvlText w:val="%2."/>
      <w:lvlJc w:val="left"/>
      <w:pPr>
        <w:tabs>
          <w:tab w:val="num" w:pos="1440"/>
        </w:tabs>
        <w:ind w:left="1440" w:hanging="360"/>
      </w:pPr>
    </w:lvl>
    <w:lvl w:ilvl="2" w:tplc="AFF84218" w:tentative="1">
      <w:start w:val="1"/>
      <w:numFmt w:val="decimal"/>
      <w:lvlText w:val="%3."/>
      <w:lvlJc w:val="left"/>
      <w:pPr>
        <w:tabs>
          <w:tab w:val="num" w:pos="2160"/>
        </w:tabs>
        <w:ind w:left="2160" w:hanging="360"/>
      </w:pPr>
    </w:lvl>
    <w:lvl w:ilvl="3" w:tplc="0FC0AD68" w:tentative="1">
      <w:start w:val="1"/>
      <w:numFmt w:val="decimal"/>
      <w:lvlText w:val="%4."/>
      <w:lvlJc w:val="left"/>
      <w:pPr>
        <w:tabs>
          <w:tab w:val="num" w:pos="2880"/>
        </w:tabs>
        <w:ind w:left="2880" w:hanging="360"/>
      </w:pPr>
    </w:lvl>
    <w:lvl w:ilvl="4" w:tplc="23028EAE" w:tentative="1">
      <w:start w:val="1"/>
      <w:numFmt w:val="decimal"/>
      <w:lvlText w:val="%5."/>
      <w:lvlJc w:val="left"/>
      <w:pPr>
        <w:tabs>
          <w:tab w:val="num" w:pos="3600"/>
        </w:tabs>
        <w:ind w:left="3600" w:hanging="360"/>
      </w:pPr>
    </w:lvl>
    <w:lvl w:ilvl="5" w:tplc="17C07814" w:tentative="1">
      <w:start w:val="1"/>
      <w:numFmt w:val="decimal"/>
      <w:lvlText w:val="%6."/>
      <w:lvlJc w:val="left"/>
      <w:pPr>
        <w:tabs>
          <w:tab w:val="num" w:pos="4320"/>
        </w:tabs>
        <w:ind w:left="4320" w:hanging="360"/>
      </w:pPr>
    </w:lvl>
    <w:lvl w:ilvl="6" w:tplc="F5A6AAF8" w:tentative="1">
      <w:start w:val="1"/>
      <w:numFmt w:val="decimal"/>
      <w:lvlText w:val="%7."/>
      <w:lvlJc w:val="left"/>
      <w:pPr>
        <w:tabs>
          <w:tab w:val="num" w:pos="5040"/>
        </w:tabs>
        <w:ind w:left="5040" w:hanging="360"/>
      </w:pPr>
    </w:lvl>
    <w:lvl w:ilvl="7" w:tplc="73A03524" w:tentative="1">
      <w:start w:val="1"/>
      <w:numFmt w:val="decimal"/>
      <w:lvlText w:val="%8."/>
      <w:lvlJc w:val="left"/>
      <w:pPr>
        <w:tabs>
          <w:tab w:val="num" w:pos="5760"/>
        </w:tabs>
        <w:ind w:left="5760" w:hanging="360"/>
      </w:pPr>
    </w:lvl>
    <w:lvl w:ilvl="8" w:tplc="0FA68E8E" w:tentative="1">
      <w:start w:val="1"/>
      <w:numFmt w:val="decimal"/>
      <w:lvlText w:val="%9."/>
      <w:lvlJc w:val="left"/>
      <w:pPr>
        <w:tabs>
          <w:tab w:val="num" w:pos="6480"/>
        </w:tabs>
        <w:ind w:left="6480" w:hanging="360"/>
      </w:pPr>
    </w:lvl>
  </w:abstractNum>
  <w:abstractNum w:abstractNumId="13" w15:restartNumberingAfterBreak="0">
    <w:nsid w:val="2FEA5BDB"/>
    <w:multiLevelType w:val="multilevel"/>
    <w:tmpl w:val="7618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A3CFB"/>
    <w:multiLevelType w:val="multilevel"/>
    <w:tmpl w:val="48BE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402F2"/>
    <w:multiLevelType w:val="multilevel"/>
    <w:tmpl w:val="5E1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3262B"/>
    <w:multiLevelType w:val="multilevel"/>
    <w:tmpl w:val="F58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311D5"/>
    <w:multiLevelType w:val="multilevel"/>
    <w:tmpl w:val="8AFC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4223A"/>
    <w:multiLevelType w:val="hybridMultilevel"/>
    <w:tmpl w:val="99527F86"/>
    <w:lvl w:ilvl="0" w:tplc="B44C6A60">
      <w:start w:val="1"/>
      <w:numFmt w:val="decimal"/>
      <w:lvlText w:val="%1."/>
      <w:lvlJc w:val="left"/>
      <w:pPr>
        <w:tabs>
          <w:tab w:val="num" w:pos="720"/>
        </w:tabs>
        <w:ind w:left="720" w:hanging="360"/>
      </w:pPr>
    </w:lvl>
    <w:lvl w:ilvl="1" w:tplc="3E3C1604" w:tentative="1">
      <w:start w:val="1"/>
      <w:numFmt w:val="decimal"/>
      <w:lvlText w:val="%2."/>
      <w:lvlJc w:val="left"/>
      <w:pPr>
        <w:tabs>
          <w:tab w:val="num" w:pos="1440"/>
        </w:tabs>
        <w:ind w:left="1440" w:hanging="360"/>
      </w:pPr>
    </w:lvl>
    <w:lvl w:ilvl="2" w:tplc="1A2C7422" w:tentative="1">
      <w:start w:val="1"/>
      <w:numFmt w:val="decimal"/>
      <w:lvlText w:val="%3."/>
      <w:lvlJc w:val="left"/>
      <w:pPr>
        <w:tabs>
          <w:tab w:val="num" w:pos="2160"/>
        </w:tabs>
        <w:ind w:left="2160" w:hanging="360"/>
      </w:pPr>
    </w:lvl>
    <w:lvl w:ilvl="3" w:tplc="D0E0D6A8" w:tentative="1">
      <w:start w:val="1"/>
      <w:numFmt w:val="decimal"/>
      <w:lvlText w:val="%4."/>
      <w:lvlJc w:val="left"/>
      <w:pPr>
        <w:tabs>
          <w:tab w:val="num" w:pos="2880"/>
        </w:tabs>
        <w:ind w:left="2880" w:hanging="360"/>
      </w:pPr>
    </w:lvl>
    <w:lvl w:ilvl="4" w:tplc="A72E4210" w:tentative="1">
      <w:start w:val="1"/>
      <w:numFmt w:val="decimal"/>
      <w:lvlText w:val="%5."/>
      <w:lvlJc w:val="left"/>
      <w:pPr>
        <w:tabs>
          <w:tab w:val="num" w:pos="3600"/>
        </w:tabs>
        <w:ind w:left="3600" w:hanging="360"/>
      </w:pPr>
    </w:lvl>
    <w:lvl w:ilvl="5" w:tplc="AE22C4C6" w:tentative="1">
      <w:start w:val="1"/>
      <w:numFmt w:val="decimal"/>
      <w:lvlText w:val="%6."/>
      <w:lvlJc w:val="left"/>
      <w:pPr>
        <w:tabs>
          <w:tab w:val="num" w:pos="4320"/>
        </w:tabs>
        <w:ind w:left="4320" w:hanging="360"/>
      </w:pPr>
    </w:lvl>
    <w:lvl w:ilvl="6" w:tplc="728027D6" w:tentative="1">
      <w:start w:val="1"/>
      <w:numFmt w:val="decimal"/>
      <w:lvlText w:val="%7."/>
      <w:lvlJc w:val="left"/>
      <w:pPr>
        <w:tabs>
          <w:tab w:val="num" w:pos="5040"/>
        </w:tabs>
        <w:ind w:left="5040" w:hanging="360"/>
      </w:pPr>
    </w:lvl>
    <w:lvl w:ilvl="7" w:tplc="C7382A34" w:tentative="1">
      <w:start w:val="1"/>
      <w:numFmt w:val="decimal"/>
      <w:lvlText w:val="%8."/>
      <w:lvlJc w:val="left"/>
      <w:pPr>
        <w:tabs>
          <w:tab w:val="num" w:pos="5760"/>
        </w:tabs>
        <w:ind w:left="5760" w:hanging="360"/>
      </w:pPr>
    </w:lvl>
    <w:lvl w:ilvl="8" w:tplc="64E04AB8" w:tentative="1">
      <w:start w:val="1"/>
      <w:numFmt w:val="decimal"/>
      <w:lvlText w:val="%9."/>
      <w:lvlJc w:val="left"/>
      <w:pPr>
        <w:tabs>
          <w:tab w:val="num" w:pos="6480"/>
        </w:tabs>
        <w:ind w:left="6480" w:hanging="360"/>
      </w:pPr>
    </w:lvl>
  </w:abstractNum>
  <w:abstractNum w:abstractNumId="19" w15:restartNumberingAfterBreak="0">
    <w:nsid w:val="3D4F3744"/>
    <w:multiLevelType w:val="multilevel"/>
    <w:tmpl w:val="C406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92762"/>
    <w:multiLevelType w:val="multilevel"/>
    <w:tmpl w:val="17BC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663FB"/>
    <w:multiLevelType w:val="hybridMultilevel"/>
    <w:tmpl w:val="E11C97B2"/>
    <w:lvl w:ilvl="0" w:tplc="2CA29144">
      <w:start w:val="1"/>
      <w:numFmt w:val="decimal"/>
      <w:lvlText w:val="%1."/>
      <w:lvlJc w:val="left"/>
      <w:pPr>
        <w:tabs>
          <w:tab w:val="num" w:pos="720"/>
        </w:tabs>
        <w:ind w:left="720" w:hanging="360"/>
      </w:pPr>
    </w:lvl>
    <w:lvl w:ilvl="1" w:tplc="844AAD26" w:tentative="1">
      <w:start w:val="1"/>
      <w:numFmt w:val="decimal"/>
      <w:lvlText w:val="%2."/>
      <w:lvlJc w:val="left"/>
      <w:pPr>
        <w:tabs>
          <w:tab w:val="num" w:pos="1440"/>
        </w:tabs>
        <w:ind w:left="1440" w:hanging="360"/>
      </w:pPr>
    </w:lvl>
    <w:lvl w:ilvl="2" w:tplc="11624DF2" w:tentative="1">
      <w:start w:val="1"/>
      <w:numFmt w:val="decimal"/>
      <w:lvlText w:val="%3."/>
      <w:lvlJc w:val="left"/>
      <w:pPr>
        <w:tabs>
          <w:tab w:val="num" w:pos="2160"/>
        </w:tabs>
        <w:ind w:left="2160" w:hanging="360"/>
      </w:pPr>
    </w:lvl>
    <w:lvl w:ilvl="3" w:tplc="D6ECB318" w:tentative="1">
      <w:start w:val="1"/>
      <w:numFmt w:val="decimal"/>
      <w:lvlText w:val="%4."/>
      <w:lvlJc w:val="left"/>
      <w:pPr>
        <w:tabs>
          <w:tab w:val="num" w:pos="2880"/>
        </w:tabs>
        <w:ind w:left="2880" w:hanging="360"/>
      </w:pPr>
    </w:lvl>
    <w:lvl w:ilvl="4" w:tplc="5428F0A4" w:tentative="1">
      <w:start w:val="1"/>
      <w:numFmt w:val="decimal"/>
      <w:lvlText w:val="%5."/>
      <w:lvlJc w:val="left"/>
      <w:pPr>
        <w:tabs>
          <w:tab w:val="num" w:pos="3600"/>
        </w:tabs>
        <w:ind w:left="3600" w:hanging="360"/>
      </w:pPr>
    </w:lvl>
    <w:lvl w:ilvl="5" w:tplc="5C14BD48" w:tentative="1">
      <w:start w:val="1"/>
      <w:numFmt w:val="decimal"/>
      <w:lvlText w:val="%6."/>
      <w:lvlJc w:val="left"/>
      <w:pPr>
        <w:tabs>
          <w:tab w:val="num" w:pos="4320"/>
        </w:tabs>
        <w:ind w:left="4320" w:hanging="360"/>
      </w:pPr>
    </w:lvl>
    <w:lvl w:ilvl="6" w:tplc="E87A3662" w:tentative="1">
      <w:start w:val="1"/>
      <w:numFmt w:val="decimal"/>
      <w:lvlText w:val="%7."/>
      <w:lvlJc w:val="left"/>
      <w:pPr>
        <w:tabs>
          <w:tab w:val="num" w:pos="5040"/>
        </w:tabs>
        <w:ind w:left="5040" w:hanging="360"/>
      </w:pPr>
    </w:lvl>
    <w:lvl w:ilvl="7" w:tplc="943411F2" w:tentative="1">
      <w:start w:val="1"/>
      <w:numFmt w:val="decimal"/>
      <w:lvlText w:val="%8."/>
      <w:lvlJc w:val="left"/>
      <w:pPr>
        <w:tabs>
          <w:tab w:val="num" w:pos="5760"/>
        </w:tabs>
        <w:ind w:left="5760" w:hanging="360"/>
      </w:pPr>
    </w:lvl>
    <w:lvl w:ilvl="8" w:tplc="AD1E04A8" w:tentative="1">
      <w:start w:val="1"/>
      <w:numFmt w:val="decimal"/>
      <w:lvlText w:val="%9."/>
      <w:lvlJc w:val="left"/>
      <w:pPr>
        <w:tabs>
          <w:tab w:val="num" w:pos="6480"/>
        </w:tabs>
        <w:ind w:left="6480" w:hanging="360"/>
      </w:pPr>
    </w:lvl>
  </w:abstractNum>
  <w:abstractNum w:abstractNumId="22" w15:restartNumberingAfterBreak="0">
    <w:nsid w:val="420E4957"/>
    <w:multiLevelType w:val="multilevel"/>
    <w:tmpl w:val="9B36C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32CEE"/>
    <w:multiLevelType w:val="hybridMultilevel"/>
    <w:tmpl w:val="C2CE01CA"/>
    <w:lvl w:ilvl="0" w:tplc="F5822D48">
      <w:start w:val="1"/>
      <w:numFmt w:val="decimal"/>
      <w:lvlText w:val="%1."/>
      <w:lvlJc w:val="left"/>
      <w:pPr>
        <w:tabs>
          <w:tab w:val="num" w:pos="720"/>
        </w:tabs>
        <w:ind w:left="720" w:hanging="360"/>
      </w:pPr>
    </w:lvl>
    <w:lvl w:ilvl="1" w:tplc="9E406498" w:tentative="1">
      <w:start w:val="1"/>
      <w:numFmt w:val="decimal"/>
      <w:lvlText w:val="%2."/>
      <w:lvlJc w:val="left"/>
      <w:pPr>
        <w:tabs>
          <w:tab w:val="num" w:pos="1440"/>
        </w:tabs>
        <w:ind w:left="1440" w:hanging="360"/>
      </w:pPr>
    </w:lvl>
    <w:lvl w:ilvl="2" w:tplc="8A1E4AF6" w:tentative="1">
      <w:start w:val="1"/>
      <w:numFmt w:val="decimal"/>
      <w:lvlText w:val="%3."/>
      <w:lvlJc w:val="left"/>
      <w:pPr>
        <w:tabs>
          <w:tab w:val="num" w:pos="2160"/>
        </w:tabs>
        <w:ind w:left="2160" w:hanging="360"/>
      </w:pPr>
    </w:lvl>
    <w:lvl w:ilvl="3" w:tplc="56C4EE32" w:tentative="1">
      <w:start w:val="1"/>
      <w:numFmt w:val="decimal"/>
      <w:lvlText w:val="%4."/>
      <w:lvlJc w:val="left"/>
      <w:pPr>
        <w:tabs>
          <w:tab w:val="num" w:pos="2880"/>
        </w:tabs>
        <w:ind w:left="2880" w:hanging="360"/>
      </w:pPr>
    </w:lvl>
    <w:lvl w:ilvl="4" w:tplc="9A70311E" w:tentative="1">
      <w:start w:val="1"/>
      <w:numFmt w:val="decimal"/>
      <w:lvlText w:val="%5."/>
      <w:lvlJc w:val="left"/>
      <w:pPr>
        <w:tabs>
          <w:tab w:val="num" w:pos="3600"/>
        </w:tabs>
        <w:ind w:left="3600" w:hanging="360"/>
      </w:pPr>
    </w:lvl>
    <w:lvl w:ilvl="5" w:tplc="D47C2848" w:tentative="1">
      <w:start w:val="1"/>
      <w:numFmt w:val="decimal"/>
      <w:lvlText w:val="%6."/>
      <w:lvlJc w:val="left"/>
      <w:pPr>
        <w:tabs>
          <w:tab w:val="num" w:pos="4320"/>
        </w:tabs>
        <w:ind w:left="4320" w:hanging="360"/>
      </w:pPr>
    </w:lvl>
    <w:lvl w:ilvl="6" w:tplc="A8CC1CF2" w:tentative="1">
      <w:start w:val="1"/>
      <w:numFmt w:val="decimal"/>
      <w:lvlText w:val="%7."/>
      <w:lvlJc w:val="left"/>
      <w:pPr>
        <w:tabs>
          <w:tab w:val="num" w:pos="5040"/>
        </w:tabs>
        <w:ind w:left="5040" w:hanging="360"/>
      </w:pPr>
    </w:lvl>
    <w:lvl w:ilvl="7" w:tplc="DEDE88EC" w:tentative="1">
      <w:start w:val="1"/>
      <w:numFmt w:val="decimal"/>
      <w:lvlText w:val="%8."/>
      <w:lvlJc w:val="left"/>
      <w:pPr>
        <w:tabs>
          <w:tab w:val="num" w:pos="5760"/>
        </w:tabs>
        <w:ind w:left="5760" w:hanging="360"/>
      </w:pPr>
    </w:lvl>
    <w:lvl w:ilvl="8" w:tplc="2810595C" w:tentative="1">
      <w:start w:val="1"/>
      <w:numFmt w:val="decimal"/>
      <w:lvlText w:val="%9."/>
      <w:lvlJc w:val="left"/>
      <w:pPr>
        <w:tabs>
          <w:tab w:val="num" w:pos="6480"/>
        </w:tabs>
        <w:ind w:left="6480" w:hanging="360"/>
      </w:pPr>
    </w:lvl>
  </w:abstractNum>
  <w:abstractNum w:abstractNumId="24" w15:restartNumberingAfterBreak="0">
    <w:nsid w:val="55E75186"/>
    <w:multiLevelType w:val="multilevel"/>
    <w:tmpl w:val="989E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F5AE4"/>
    <w:multiLevelType w:val="multilevel"/>
    <w:tmpl w:val="3AD4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61524"/>
    <w:multiLevelType w:val="hybridMultilevel"/>
    <w:tmpl w:val="79F2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16CB5"/>
    <w:multiLevelType w:val="multilevel"/>
    <w:tmpl w:val="2FE0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517E1"/>
    <w:multiLevelType w:val="multilevel"/>
    <w:tmpl w:val="AB8E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B5E85"/>
    <w:multiLevelType w:val="multilevel"/>
    <w:tmpl w:val="D34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8741C"/>
    <w:multiLevelType w:val="multilevel"/>
    <w:tmpl w:val="40AED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97E61"/>
    <w:multiLevelType w:val="hybridMultilevel"/>
    <w:tmpl w:val="35F0A456"/>
    <w:lvl w:ilvl="0" w:tplc="1096B5E2">
      <w:start w:val="1"/>
      <w:numFmt w:val="bullet"/>
      <w:lvlText w:val=""/>
      <w:lvlJc w:val="left"/>
      <w:pPr>
        <w:tabs>
          <w:tab w:val="num" w:pos="720"/>
        </w:tabs>
        <w:ind w:left="720" w:hanging="360"/>
      </w:pPr>
      <w:rPr>
        <w:rFonts w:ascii="Symbol" w:hAnsi="Symbol" w:hint="default"/>
        <w:sz w:val="20"/>
      </w:rPr>
    </w:lvl>
    <w:lvl w:ilvl="1" w:tplc="46046896" w:tentative="1">
      <w:start w:val="1"/>
      <w:numFmt w:val="bullet"/>
      <w:lvlText w:val=""/>
      <w:lvlJc w:val="left"/>
      <w:pPr>
        <w:tabs>
          <w:tab w:val="num" w:pos="1440"/>
        </w:tabs>
        <w:ind w:left="1440" w:hanging="360"/>
      </w:pPr>
      <w:rPr>
        <w:rFonts w:ascii="Symbol" w:hAnsi="Symbol" w:hint="default"/>
        <w:sz w:val="20"/>
      </w:rPr>
    </w:lvl>
    <w:lvl w:ilvl="2" w:tplc="E3CA7288" w:tentative="1">
      <w:start w:val="1"/>
      <w:numFmt w:val="bullet"/>
      <w:lvlText w:val=""/>
      <w:lvlJc w:val="left"/>
      <w:pPr>
        <w:tabs>
          <w:tab w:val="num" w:pos="2160"/>
        </w:tabs>
        <w:ind w:left="2160" w:hanging="360"/>
      </w:pPr>
      <w:rPr>
        <w:rFonts w:ascii="Symbol" w:hAnsi="Symbol" w:hint="default"/>
        <w:sz w:val="20"/>
      </w:rPr>
    </w:lvl>
    <w:lvl w:ilvl="3" w:tplc="5F883BDC" w:tentative="1">
      <w:start w:val="1"/>
      <w:numFmt w:val="bullet"/>
      <w:lvlText w:val=""/>
      <w:lvlJc w:val="left"/>
      <w:pPr>
        <w:tabs>
          <w:tab w:val="num" w:pos="2880"/>
        </w:tabs>
        <w:ind w:left="2880" w:hanging="360"/>
      </w:pPr>
      <w:rPr>
        <w:rFonts w:ascii="Symbol" w:hAnsi="Symbol" w:hint="default"/>
        <w:sz w:val="20"/>
      </w:rPr>
    </w:lvl>
    <w:lvl w:ilvl="4" w:tplc="EA6A9EC6" w:tentative="1">
      <w:start w:val="1"/>
      <w:numFmt w:val="bullet"/>
      <w:lvlText w:val=""/>
      <w:lvlJc w:val="left"/>
      <w:pPr>
        <w:tabs>
          <w:tab w:val="num" w:pos="3600"/>
        </w:tabs>
        <w:ind w:left="3600" w:hanging="360"/>
      </w:pPr>
      <w:rPr>
        <w:rFonts w:ascii="Symbol" w:hAnsi="Symbol" w:hint="default"/>
        <w:sz w:val="20"/>
      </w:rPr>
    </w:lvl>
    <w:lvl w:ilvl="5" w:tplc="A290E0E6" w:tentative="1">
      <w:start w:val="1"/>
      <w:numFmt w:val="bullet"/>
      <w:lvlText w:val=""/>
      <w:lvlJc w:val="left"/>
      <w:pPr>
        <w:tabs>
          <w:tab w:val="num" w:pos="4320"/>
        </w:tabs>
        <w:ind w:left="4320" w:hanging="360"/>
      </w:pPr>
      <w:rPr>
        <w:rFonts w:ascii="Symbol" w:hAnsi="Symbol" w:hint="default"/>
        <w:sz w:val="20"/>
      </w:rPr>
    </w:lvl>
    <w:lvl w:ilvl="6" w:tplc="7A78DAB4" w:tentative="1">
      <w:start w:val="1"/>
      <w:numFmt w:val="bullet"/>
      <w:lvlText w:val=""/>
      <w:lvlJc w:val="left"/>
      <w:pPr>
        <w:tabs>
          <w:tab w:val="num" w:pos="5040"/>
        </w:tabs>
        <w:ind w:left="5040" w:hanging="360"/>
      </w:pPr>
      <w:rPr>
        <w:rFonts w:ascii="Symbol" w:hAnsi="Symbol" w:hint="default"/>
        <w:sz w:val="20"/>
      </w:rPr>
    </w:lvl>
    <w:lvl w:ilvl="7" w:tplc="E7345ADA" w:tentative="1">
      <w:start w:val="1"/>
      <w:numFmt w:val="bullet"/>
      <w:lvlText w:val=""/>
      <w:lvlJc w:val="left"/>
      <w:pPr>
        <w:tabs>
          <w:tab w:val="num" w:pos="5760"/>
        </w:tabs>
        <w:ind w:left="5760" w:hanging="360"/>
      </w:pPr>
      <w:rPr>
        <w:rFonts w:ascii="Symbol" w:hAnsi="Symbol" w:hint="default"/>
        <w:sz w:val="20"/>
      </w:rPr>
    </w:lvl>
    <w:lvl w:ilvl="8" w:tplc="C01A606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CD750E"/>
    <w:multiLevelType w:val="hybridMultilevel"/>
    <w:tmpl w:val="E5BAB538"/>
    <w:lvl w:ilvl="0" w:tplc="ADCE3506">
      <w:start w:val="1"/>
      <w:numFmt w:val="decimal"/>
      <w:lvlText w:val="%1."/>
      <w:lvlJc w:val="left"/>
      <w:pPr>
        <w:tabs>
          <w:tab w:val="num" w:pos="720"/>
        </w:tabs>
        <w:ind w:left="720" w:hanging="360"/>
      </w:pPr>
    </w:lvl>
    <w:lvl w:ilvl="1" w:tplc="AF722FB0">
      <w:start w:val="1"/>
      <w:numFmt w:val="bullet"/>
      <w:lvlText w:val="o"/>
      <w:lvlJc w:val="left"/>
      <w:pPr>
        <w:tabs>
          <w:tab w:val="num" w:pos="1440"/>
        </w:tabs>
        <w:ind w:left="1440" w:hanging="360"/>
      </w:pPr>
      <w:rPr>
        <w:rFonts w:ascii="Courier New" w:hAnsi="Courier New" w:hint="default"/>
        <w:sz w:val="20"/>
      </w:rPr>
    </w:lvl>
    <w:lvl w:ilvl="2" w:tplc="E21E2458" w:tentative="1">
      <w:start w:val="1"/>
      <w:numFmt w:val="decimal"/>
      <w:lvlText w:val="%3."/>
      <w:lvlJc w:val="left"/>
      <w:pPr>
        <w:tabs>
          <w:tab w:val="num" w:pos="2160"/>
        </w:tabs>
        <w:ind w:left="2160" w:hanging="360"/>
      </w:pPr>
    </w:lvl>
    <w:lvl w:ilvl="3" w:tplc="A5E276BC" w:tentative="1">
      <w:start w:val="1"/>
      <w:numFmt w:val="decimal"/>
      <w:lvlText w:val="%4."/>
      <w:lvlJc w:val="left"/>
      <w:pPr>
        <w:tabs>
          <w:tab w:val="num" w:pos="2880"/>
        </w:tabs>
        <w:ind w:left="2880" w:hanging="360"/>
      </w:pPr>
    </w:lvl>
    <w:lvl w:ilvl="4" w:tplc="9AB24B1A" w:tentative="1">
      <w:start w:val="1"/>
      <w:numFmt w:val="decimal"/>
      <w:lvlText w:val="%5."/>
      <w:lvlJc w:val="left"/>
      <w:pPr>
        <w:tabs>
          <w:tab w:val="num" w:pos="3600"/>
        </w:tabs>
        <w:ind w:left="3600" w:hanging="360"/>
      </w:pPr>
    </w:lvl>
    <w:lvl w:ilvl="5" w:tplc="B288834A" w:tentative="1">
      <w:start w:val="1"/>
      <w:numFmt w:val="decimal"/>
      <w:lvlText w:val="%6."/>
      <w:lvlJc w:val="left"/>
      <w:pPr>
        <w:tabs>
          <w:tab w:val="num" w:pos="4320"/>
        </w:tabs>
        <w:ind w:left="4320" w:hanging="360"/>
      </w:pPr>
    </w:lvl>
    <w:lvl w:ilvl="6" w:tplc="2EB07FF4" w:tentative="1">
      <w:start w:val="1"/>
      <w:numFmt w:val="decimal"/>
      <w:lvlText w:val="%7."/>
      <w:lvlJc w:val="left"/>
      <w:pPr>
        <w:tabs>
          <w:tab w:val="num" w:pos="5040"/>
        </w:tabs>
        <w:ind w:left="5040" w:hanging="360"/>
      </w:pPr>
    </w:lvl>
    <w:lvl w:ilvl="7" w:tplc="47EEDBE6" w:tentative="1">
      <w:start w:val="1"/>
      <w:numFmt w:val="decimal"/>
      <w:lvlText w:val="%8."/>
      <w:lvlJc w:val="left"/>
      <w:pPr>
        <w:tabs>
          <w:tab w:val="num" w:pos="5760"/>
        </w:tabs>
        <w:ind w:left="5760" w:hanging="360"/>
      </w:pPr>
    </w:lvl>
    <w:lvl w:ilvl="8" w:tplc="AA0AEE30" w:tentative="1">
      <w:start w:val="1"/>
      <w:numFmt w:val="decimal"/>
      <w:lvlText w:val="%9."/>
      <w:lvlJc w:val="left"/>
      <w:pPr>
        <w:tabs>
          <w:tab w:val="num" w:pos="6480"/>
        </w:tabs>
        <w:ind w:left="6480" w:hanging="360"/>
      </w:pPr>
    </w:lvl>
  </w:abstractNum>
  <w:abstractNum w:abstractNumId="33" w15:restartNumberingAfterBreak="0">
    <w:nsid w:val="6C652B73"/>
    <w:multiLevelType w:val="hybridMultilevel"/>
    <w:tmpl w:val="0C2897A8"/>
    <w:lvl w:ilvl="0" w:tplc="A2F4047A">
      <w:start w:val="1"/>
      <w:numFmt w:val="decimal"/>
      <w:lvlText w:val="%1."/>
      <w:lvlJc w:val="left"/>
      <w:pPr>
        <w:tabs>
          <w:tab w:val="num" w:pos="720"/>
        </w:tabs>
        <w:ind w:left="720" w:hanging="360"/>
      </w:pPr>
    </w:lvl>
    <w:lvl w:ilvl="1" w:tplc="FDE61708" w:tentative="1">
      <w:start w:val="1"/>
      <w:numFmt w:val="decimal"/>
      <w:lvlText w:val="%2."/>
      <w:lvlJc w:val="left"/>
      <w:pPr>
        <w:tabs>
          <w:tab w:val="num" w:pos="1440"/>
        </w:tabs>
        <w:ind w:left="1440" w:hanging="360"/>
      </w:pPr>
    </w:lvl>
    <w:lvl w:ilvl="2" w:tplc="FC9C6F76" w:tentative="1">
      <w:start w:val="1"/>
      <w:numFmt w:val="decimal"/>
      <w:lvlText w:val="%3."/>
      <w:lvlJc w:val="left"/>
      <w:pPr>
        <w:tabs>
          <w:tab w:val="num" w:pos="2160"/>
        </w:tabs>
        <w:ind w:left="2160" w:hanging="360"/>
      </w:pPr>
    </w:lvl>
    <w:lvl w:ilvl="3" w:tplc="7576C4AA" w:tentative="1">
      <w:start w:val="1"/>
      <w:numFmt w:val="decimal"/>
      <w:lvlText w:val="%4."/>
      <w:lvlJc w:val="left"/>
      <w:pPr>
        <w:tabs>
          <w:tab w:val="num" w:pos="2880"/>
        </w:tabs>
        <w:ind w:left="2880" w:hanging="360"/>
      </w:pPr>
    </w:lvl>
    <w:lvl w:ilvl="4" w:tplc="643CD944" w:tentative="1">
      <w:start w:val="1"/>
      <w:numFmt w:val="decimal"/>
      <w:lvlText w:val="%5."/>
      <w:lvlJc w:val="left"/>
      <w:pPr>
        <w:tabs>
          <w:tab w:val="num" w:pos="3600"/>
        </w:tabs>
        <w:ind w:left="3600" w:hanging="360"/>
      </w:pPr>
    </w:lvl>
    <w:lvl w:ilvl="5" w:tplc="AD24A9A6" w:tentative="1">
      <w:start w:val="1"/>
      <w:numFmt w:val="decimal"/>
      <w:lvlText w:val="%6."/>
      <w:lvlJc w:val="left"/>
      <w:pPr>
        <w:tabs>
          <w:tab w:val="num" w:pos="4320"/>
        </w:tabs>
        <w:ind w:left="4320" w:hanging="360"/>
      </w:pPr>
    </w:lvl>
    <w:lvl w:ilvl="6" w:tplc="E684D81A" w:tentative="1">
      <w:start w:val="1"/>
      <w:numFmt w:val="decimal"/>
      <w:lvlText w:val="%7."/>
      <w:lvlJc w:val="left"/>
      <w:pPr>
        <w:tabs>
          <w:tab w:val="num" w:pos="5040"/>
        </w:tabs>
        <w:ind w:left="5040" w:hanging="360"/>
      </w:pPr>
    </w:lvl>
    <w:lvl w:ilvl="7" w:tplc="10B2C2D4" w:tentative="1">
      <w:start w:val="1"/>
      <w:numFmt w:val="decimal"/>
      <w:lvlText w:val="%8."/>
      <w:lvlJc w:val="left"/>
      <w:pPr>
        <w:tabs>
          <w:tab w:val="num" w:pos="5760"/>
        </w:tabs>
        <w:ind w:left="5760" w:hanging="360"/>
      </w:pPr>
    </w:lvl>
    <w:lvl w:ilvl="8" w:tplc="D786B2B4" w:tentative="1">
      <w:start w:val="1"/>
      <w:numFmt w:val="decimal"/>
      <w:lvlText w:val="%9."/>
      <w:lvlJc w:val="left"/>
      <w:pPr>
        <w:tabs>
          <w:tab w:val="num" w:pos="6480"/>
        </w:tabs>
        <w:ind w:left="6480" w:hanging="360"/>
      </w:pPr>
    </w:lvl>
  </w:abstractNum>
  <w:abstractNum w:abstractNumId="34" w15:restartNumberingAfterBreak="0">
    <w:nsid w:val="6EC96234"/>
    <w:multiLevelType w:val="multilevel"/>
    <w:tmpl w:val="49FA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57D23"/>
    <w:multiLevelType w:val="hybridMultilevel"/>
    <w:tmpl w:val="14CE7FE4"/>
    <w:lvl w:ilvl="0" w:tplc="CD7A3C22">
      <w:start w:val="1"/>
      <w:numFmt w:val="decimal"/>
      <w:lvlText w:val="%1."/>
      <w:lvlJc w:val="left"/>
      <w:pPr>
        <w:tabs>
          <w:tab w:val="num" w:pos="720"/>
        </w:tabs>
        <w:ind w:left="720" w:hanging="360"/>
      </w:pPr>
    </w:lvl>
    <w:lvl w:ilvl="1" w:tplc="61345C1A" w:tentative="1">
      <w:start w:val="1"/>
      <w:numFmt w:val="decimal"/>
      <w:lvlText w:val="%2."/>
      <w:lvlJc w:val="left"/>
      <w:pPr>
        <w:tabs>
          <w:tab w:val="num" w:pos="1440"/>
        </w:tabs>
        <w:ind w:left="1440" w:hanging="360"/>
      </w:pPr>
    </w:lvl>
    <w:lvl w:ilvl="2" w:tplc="A9D4B4F0" w:tentative="1">
      <w:start w:val="1"/>
      <w:numFmt w:val="decimal"/>
      <w:lvlText w:val="%3."/>
      <w:lvlJc w:val="left"/>
      <w:pPr>
        <w:tabs>
          <w:tab w:val="num" w:pos="2160"/>
        </w:tabs>
        <w:ind w:left="2160" w:hanging="360"/>
      </w:pPr>
    </w:lvl>
    <w:lvl w:ilvl="3" w:tplc="D7461424" w:tentative="1">
      <w:start w:val="1"/>
      <w:numFmt w:val="decimal"/>
      <w:lvlText w:val="%4."/>
      <w:lvlJc w:val="left"/>
      <w:pPr>
        <w:tabs>
          <w:tab w:val="num" w:pos="2880"/>
        </w:tabs>
        <w:ind w:left="2880" w:hanging="360"/>
      </w:pPr>
    </w:lvl>
    <w:lvl w:ilvl="4" w:tplc="EEF840CC" w:tentative="1">
      <w:start w:val="1"/>
      <w:numFmt w:val="decimal"/>
      <w:lvlText w:val="%5."/>
      <w:lvlJc w:val="left"/>
      <w:pPr>
        <w:tabs>
          <w:tab w:val="num" w:pos="3600"/>
        </w:tabs>
        <w:ind w:left="3600" w:hanging="360"/>
      </w:pPr>
    </w:lvl>
    <w:lvl w:ilvl="5" w:tplc="666E193A" w:tentative="1">
      <w:start w:val="1"/>
      <w:numFmt w:val="decimal"/>
      <w:lvlText w:val="%6."/>
      <w:lvlJc w:val="left"/>
      <w:pPr>
        <w:tabs>
          <w:tab w:val="num" w:pos="4320"/>
        </w:tabs>
        <w:ind w:left="4320" w:hanging="360"/>
      </w:pPr>
    </w:lvl>
    <w:lvl w:ilvl="6" w:tplc="041E3E10" w:tentative="1">
      <w:start w:val="1"/>
      <w:numFmt w:val="decimal"/>
      <w:lvlText w:val="%7."/>
      <w:lvlJc w:val="left"/>
      <w:pPr>
        <w:tabs>
          <w:tab w:val="num" w:pos="5040"/>
        </w:tabs>
        <w:ind w:left="5040" w:hanging="360"/>
      </w:pPr>
    </w:lvl>
    <w:lvl w:ilvl="7" w:tplc="4C3E5656" w:tentative="1">
      <w:start w:val="1"/>
      <w:numFmt w:val="decimal"/>
      <w:lvlText w:val="%8."/>
      <w:lvlJc w:val="left"/>
      <w:pPr>
        <w:tabs>
          <w:tab w:val="num" w:pos="5760"/>
        </w:tabs>
        <w:ind w:left="5760" w:hanging="360"/>
      </w:pPr>
    </w:lvl>
    <w:lvl w:ilvl="8" w:tplc="7AC66502" w:tentative="1">
      <w:start w:val="1"/>
      <w:numFmt w:val="decimal"/>
      <w:lvlText w:val="%9."/>
      <w:lvlJc w:val="left"/>
      <w:pPr>
        <w:tabs>
          <w:tab w:val="num" w:pos="6480"/>
        </w:tabs>
        <w:ind w:left="6480" w:hanging="360"/>
      </w:pPr>
    </w:lvl>
  </w:abstractNum>
  <w:abstractNum w:abstractNumId="36" w15:restartNumberingAfterBreak="0">
    <w:nsid w:val="77610AE9"/>
    <w:multiLevelType w:val="multilevel"/>
    <w:tmpl w:val="64A4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17897"/>
    <w:multiLevelType w:val="multilevel"/>
    <w:tmpl w:val="14DE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542B6"/>
    <w:multiLevelType w:val="multilevel"/>
    <w:tmpl w:val="12F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661E4B"/>
    <w:multiLevelType w:val="multilevel"/>
    <w:tmpl w:val="9676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1"/>
  </w:num>
  <w:num w:numId="4">
    <w:abstractNumId w:val="32"/>
  </w:num>
  <w:num w:numId="5">
    <w:abstractNumId w:val="9"/>
  </w:num>
  <w:num w:numId="6">
    <w:abstractNumId w:val="33"/>
  </w:num>
  <w:num w:numId="7">
    <w:abstractNumId w:val="2"/>
  </w:num>
  <w:num w:numId="8">
    <w:abstractNumId w:val="18"/>
  </w:num>
  <w:num w:numId="9">
    <w:abstractNumId w:val="35"/>
  </w:num>
  <w:num w:numId="10">
    <w:abstractNumId w:val="12"/>
  </w:num>
  <w:num w:numId="11">
    <w:abstractNumId w:val="11"/>
  </w:num>
  <w:num w:numId="12">
    <w:abstractNumId w:val="23"/>
  </w:num>
  <w:num w:numId="13">
    <w:abstractNumId w:val="21"/>
  </w:num>
  <w:num w:numId="14">
    <w:abstractNumId w:val="13"/>
  </w:num>
  <w:num w:numId="15">
    <w:abstractNumId w:val="5"/>
  </w:num>
  <w:num w:numId="16">
    <w:abstractNumId w:val="37"/>
  </w:num>
  <w:num w:numId="17">
    <w:abstractNumId w:val="30"/>
  </w:num>
  <w:num w:numId="18">
    <w:abstractNumId w:val="28"/>
  </w:num>
  <w:num w:numId="19">
    <w:abstractNumId w:val="15"/>
  </w:num>
  <w:num w:numId="20">
    <w:abstractNumId w:val="0"/>
  </w:num>
  <w:num w:numId="21">
    <w:abstractNumId w:val="36"/>
  </w:num>
  <w:num w:numId="22">
    <w:abstractNumId w:val="20"/>
  </w:num>
  <w:num w:numId="23">
    <w:abstractNumId w:val="16"/>
  </w:num>
  <w:num w:numId="24">
    <w:abstractNumId w:val="38"/>
  </w:num>
  <w:num w:numId="25">
    <w:abstractNumId w:val="10"/>
  </w:num>
  <w:num w:numId="26">
    <w:abstractNumId w:val="27"/>
  </w:num>
  <w:num w:numId="27">
    <w:abstractNumId w:val="26"/>
  </w:num>
  <w:num w:numId="28">
    <w:abstractNumId w:val="3"/>
  </w:num>
  <w:num w:numId="29">
    <w:abstractNumId w:val="22"/>
  </w:num>
  <w:num w:numId="30">
    <w:abstractNumId w:val="17"/>
  </w:num>
  <w:num w:numId="31">
    <w:abstractNumId w:val="34"/>
  </w:num>
  <w:num w:numId="32">
    <w:abstractNumId w:val="8"/>
  </w:num>
  <w:num w:numId="33">
    <w:abstractNumId w:val="7"/>
  </w:num>
  <w:num w:numId="34">
    <w:abstractNumId w:val="29"/>
  </w:num>
  <w:num w:numId="35">
    <w:abstractNumId w:val="14"/>
  </w:num>
  <w:num w:numId="36">
    <w:abstractNumId w:val="6"/>
  </w:num>
  <w:num w:numId="37">
    <w:abstractNumId w:val="24"/>
  </w:num>
  <w:num w:numId="38">
    <w:abstractNumId w:val="39"/>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74"/>
    <w:rsid w:val="000115DC"/>
    <w:rsid w:val="000479AD"/>
    <w:rsid w:val="000A7CD9"/>
    <w:rsid w:val="000B6632"/>
    <w:rsid w:val="000D1416"/>
    <w:rsid w:val="000E61A5"/>
    <w:rsid w:val="00107389"/>
    <w:rsid w:val="00124BDD"/>
    <w:rsid w:val="00131353"/>
    <w:rsid w:val="00136C65"/>
    <w:rsid w:val="00160F2A"/>
    <w:rsid w:val="001B04AE"/>
    <w:rsid w:val="00214A56"/>
    <w:rsid w:val="00262BC5"/>
    <w:rsid w:val="002A1985"/>
    <w:rsid w:val="002A6726"/>
    <w:rsid w:val="00317E4E"/>
    <w:rsid w:val="00357630"/>
    <w:rsid w:val="00400876"/>
    <w:rsid w:val="00402227"/>
    <w:rsid w:val="004309C7"/>
    <w:rsid w:val="004A1189"/>
    <w:rsid w:val="005216FC"/>
    <w:rsid w:val="0057347F"/>
    <w:rsid w:val="00582B85"/>
    <w:rsid w:val="005B34A2"/>
    <w:rsid w:val="005D7A69"/>
    <w:rsid w:val="005F7E28"/>
    <w:rsid w:val="006D0E6E"/>
    <w:rsid w:val="006D6816"/>
    <w:rsid w:val="006E5439"/>
    <w:rsid w:val="00775989"/>
    <w:rsid w:val="00781D74"/>
    <w:rsid w:val="007C1A7B"/>
    <w:rsid w:val="00831949"/>
    <w:rsid w:val="008406E1"/>
    <w:rsid w:val="008A2009"/>
    <w:rsid w:val="00901BE4"/>
    <w:rsid w:val="00917F60"/>
    <w:rsid w:val="00932085"/>
    <w:rsid w:val="0093289E"/>
    <w:rsid w:val="009C7417"/>
    <w:rsid w:val="009E5B76"/>
    <w:rsid w:val="00A41316"/>
    <w:rsid w:val="00AB3EAA"/>
    <w:rsid w:val="00AF4081"/>
    <w:rsid w:val="00BD3265"/>
    <w:rsid w:val="00BD622C"/>
    <w:rsid w:val="00BF7D3E"/>
    <w:rsid w:val="00C93428"/>
    <w:rsid w:val="00CA1AC5"/>
    <w:rsid w:val="00CC792F"/>
    <w:rsid w:val="00D04C33"/>
    <w:rsid w:val="00D2040A"/>
    <w:rsid w:val="00D30242"/>
    <w:rsid w:val="00E113BE"/>
    <w:rsid w:val="00E14393"/>
    <w:rsid w:val="00F075F1"/>
    <w:rsid w:val="00F7692F"/>
    <w:rsid w:val="00FB41C9"/>
    <w:rsid w:val="00FE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4097"/>
    <o:shapelayout v:ext="edit">
      <o:idmap v:ext="edit" data="1"/>
    </o:shapelayout>
  </w:shapeDefaults>
  <w:decimalSymbol w:val="."/>
  <w:listSeparator w:val=","/>
  <w14:docId w14:val="0B1AFAFB"/>
  <w15:chartTrackingRefBased/>
  <w15:docId w15:val="{D08DDC8C-F68B-4C09-AADB-3D6AE613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
    <w:name w:val="Body Text"/>
    <w:basedOn w:val="Normal"/>
    <w:rPr>
      <w:b/>
      <w:i/>
      <w:sz w:val="20"/>
    </w:rPr>
  </w:style>
  <w:style w:type="paragraph" w:styleId="BodyText2">
    <w:name w:val="Body Text 2"/>
    <w:basedOn w:val="Normal"/>
    <w:rPr>
      <w:i/>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Hyperlink">
    <w:name w:val="Hyperlink"/>
    <w:rsid w:val="00781D74"/>
    <w:rPr>
      <w:color w:val="000080"/>
      <w:u w:val="none"/>
    </w:rPr>
  </w:style>
  <w:style w:type="character" w:styleId="FollowedHyperlink">
    <w:name w:val="FollowedHyperlink"/>
    <w:rPr>
      <w:color w:val="800080"/>
      <w:u w:val="single"/>
    </w:rPr>
  </w:style>
  <w:style w:type="paragraph" w:styleId="ListParagraph">
    <w:name w:val="List Paragraph"/>
    <w:basedOn w:val="Normal"/>
    <w:qFormat/>
    <w:rsid w:val="004A1189"/>
    <w:pPr>
      <w:ind w:left="720"/>
      <w:contextualSpacing/>
    </w:pPr>
    <w:rPr>
      <w:rFonts w:ascii="Times New Roman" w:hAnsi="Times New Roman"/>
      <w:szCs w:val="24"/>
    </w:rPr>
  </w:style>
  <w:style w:type="character" w:styleId="Strong">
    <w:name w:val="Strong"/>
    <w:uiPriority w:val="22"/>
    <w:qFormat/>
    <w:rsid w:val="009C7417"/>
    <w:rPr>
      <w:b/>
      <w:bCs/>
    </w:rPr>
  </w:style>
  <w:style w:type="character" w:styleId="Emphasis">
    <w:name w:val="Emphasis"/>
    <w:uiPriority w:val="20"/>
    <w:qFormat/>
    <w:rsid w:val="009C7417"/>
    <w:rPr>
      <w:i/>
      <w:iCs/>
    </w:rPr>
  </w:style>
  <w:style w:type="character" w:styleId="CommentReference">
    <w:name w:val="annotation reference"/>
    <w:rsid w:val="00D2040A"/>
    <w:rPr>
      <w:sz w:val="16"/>
      <w:szCs w:val="16"/>
    </w:rPr>
  </w:style>
  <w:style w:type="paragraph" w:styleId="CommentText">
    <w:name w:val="annotation text"/>
    <w:basedOn w:val="Normal"/>
    <w:link w:val="CommentTextChar"/>
    <w:rsid w:val="00D2040A"/>
    <w:rPr>
      <w:sz w:val="20"/>
    </w:rPr>
  </w:style>
  <w:style w:type="character" w:customStyle="1" w:styleId="CommentTextChar">
    <w:name w:val="Comment Text Char"/>
    <w:link w:val="CommentText"/>
    <w:rsid w:val="00D2040A"/>
    <w:rPr>
      <w:rFonts w:ascii="Arial" w:hAnsi="Arial"/>
    </w:rPr>
  </w:style>
  <w:style w:type="paragraph" w:styleId="CommentSubject">
    <w:name w:val="annotation subject"/>
    <w:basedOn w:val="CommentText"/>
    <w:next w:val="CommentText"/>
    <w:link w:val="CommentSubjectChar"/>
    <w:rsid w:val="00D2040A"/>
    <w:rPr>
      <w:b/>
      <w:bCs/>
    </w:rPr>
  </w:style>
  <w:style w:type="character" w:customStyle="1" w:styleId="CommentSubjectChar">
    <w:name w:val="Comment Subject Char"/>
    <w:link w:val="CommentSubject"/>
    <w:rsid w:val="00D2040A"/>
    <w:rPr>
      <w:rFonts w:ascii="Arial" w:hAnsi="Arial"/>
      <w:b/>
      <w:bCs/>
    </w:rPr>
  </w:style>
  <w:style w:type="paragraph" w:styleId="BalloonText">
    <w:name w:val="Balloon Text"/>
    <w:basedOn w:val="Normal"/>
    <w:link w:val="BalloonTextChar"/>
    <w:rsid w:val="00D2040A"/>
    <w:rPr>
      <w:rFonts w:ascii="Segoe UI" w:hAnsi="Segoe UI" w:cs="Segoe UI"/>
      <w:sz w:val="18"/>
      <w:szCs w:val="18"/>
    </w:rPr>
  </w:style>
  <w:style w:type="character" w:customStyle="1" w:styleId="BalloonTextChar">
    <w:name w:val="Balloon Text Char"/>
    <w:link w:val="BalloonText"/>
    <w:rsid w:val="00D2040A"/>
    <w:rPr>
      <w:rFonts w:ascii="Segoe UI" w:hAnsi="Segoe UI" w:cs="Segoe UI"/>
      <w:sz w:val="18"/>
      <w:szCs w:val="18"/>
    </w:rPr>
  </w:style>
  <w:style w:type="character" w:customStyle="1" w:styleId="UnresolvedMention">
    <w:name w:val="Unresolved Mention"/>
    <w:uiPriority w:val="99"/>
    <w:semiHidden/>
    <w:unhideWhenUsed/>
    <w:rsid w:val="0093289E"/>
    <w:rPr>
      <w:color w:val="605E5C"/>
      <w:shd w:val="clear" w:color="auto" w:fill="E1DFDD"/>
    </w:rPr>
  </w:style>
  <w:style w:type="character" w:customStyle="1" w:styleId="catchln">
    <w:name w:val="catchln"/>
    <w:basedOn w:val="DefaultParagraphFont"/>
    <w:rsid w:val="0010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2061">
      <w:bodyDiv w:val="1"/>
      <w:marLeft w:val="0"/>
      <w:marRight w:val="0"/>
      <w:marTop w:val="0"/>
      <w:marBottom w:val="0"/>
      <w:divBdr>
        <w:top w:val="none" w:sz="0" w:space="0" w:color="auto"/>
        <w:left w:val="none" w:sz="0" w:space="0" w:color="auto"/>
        <w:bottom w:val="none" w:sz="0" w:space="0" w:color="auto"/>
        <w:right w:val="none" w:sz="0" w:space="0" w:color="auto"/>
      </w:divBdr>
      <w:divsChild>
        <w:div w:id="11154203">
          <w:marLeft w:val="0"/>
          <w:marRight w:val="0"/>
          <w:marTop w:val="0"/>
          <w:marBottom w:val="0"/>
          <w:divBdr>
            <w:top w:val="none" w:sz="0" w:space="0" w:color="auto"/>
            <w:left w:val="none" w:sz="0" w:space="0" w:color="auto"/>
            <w:bottom w:val="none" w:sz="0" w:space="0" w:color="auto"/>
            <w:right w:val="none" w:sz="0" w:space="0" w:color="auto"/>
          </w:divBdr>
        </w:div>
        <w:div w:id="61952398">
          <w:marLeft w:val="0"/>
          <w:marRight w:val="0"/>
          <w:marTop w:val="0"/>
          <w:marBottom w:val="0"/>
          <w:divBdr>
            <w:top w:val="none" w:sz="0" w:space="0" w:color="auto"/>
            <w:left w:val="none" w:sz="0" w:space="0" w:color="auto"/>
            <w:bottom w:val="none" w:sz="0" w:space="0" w:color="auto"/>
            <w:right w:val="none" w:sz="0" w:space="0" w:color="auto"/>
          </w:divBdr>
        </w:div>
        <w:div w:id="187110770">
          <w:marLeft w:val="0"/>
          <w:marRight w:val="0"/>
          <w:marTop w:val="0"/>
          <w:marBottom w:val="0"/>
          <w:divBdr>
            <w:top w:val="none" w:sz="0" w:space="0" w:color="auto"/>
            <w:left w:val="none" w:sz="0" w:space="0" w:color="auto"/>
            <w:bottom w:val="none" w:sz="0" w:space="0" w:color="auto"/>
            <w:right w:val="none" w:sz="0" w:space="0" w:color="auto"/>
          </w:divBdr>
        </w:div>
        <w:div w:id="317657765">
          <w:marLeft w:val="0"/>
          <w:marRight w:val="0"/>
          <w:marTop w:val="0"/>
          <w:marBottom w:val="0"/>
          <w:divBdr>
            <w:top w:val="none" w:sz="0" w:space="0" w:color="auto"/>
            <w:left w:val="none" w:sz="0" w:space="0" w:color="auto"/>
            <w:bottom w:val="none" w:sz="0" w:space="0" w:color="auto"/>
            <w:right w:val="none" w:sz="0" w:space="0" w:color="auto"/>
          </w:divBdr>
        </w:div>
        <w:div w:id="336882245">
          <w:marLeft w:val="0"/>
          <w:marRight w:val="0"/>
          <w:marTop w:val="0"/>
          <w:marBottom w:val="0"/>
          <w:divBdr>
            <w:top w:val="none" w:sz="0" w:space="0" w:color="auto"/>
            <w:left w:val="none" w:sz="0" w:space="0" w:color="auto"/>
            <w:bottom w:val="none" w:sz="0" w:space="0" w:color="auto"/>
            <w:right w:val="none" w:sz="0" w:space="0" w:color="auto"/>
          </w:divBdr>
        </w:div>
        <w:div w:id="397672693">
          <w:marLeft w:val="0"/>
          <w:marRight w:val="0"/>
          <w:marTop w:val="0"/>
          <w:marBottom w:val="0"/>
          <w:divBdr>
            <w:top w:val="none" w:sz="0" w:space="0" w:color="auto"/>
            <w:left w:val="none" w:sz="0" w:space="0" w:color="auto"/>
            <w:bottom w:val="none" w:sz="0" w:space="0" w:color="auto"/>
            <w:right w:val="none" w:sz="0" w:space="0" w:color="auto"/>
          </w:divBdr>
        </w:div>
        <w:div w:id="496847915">
          <w:marLeft w:val="0"/>
          <w:marRight w:val="0"/>
          <w:marTop w:val="0"/>
          <w:marBottom w:val="0"/>
          <w:divBdr>
            <w:top w:val="none" w:sz="0" w:space="0" w:color="auto"/>
            <w:left w:val="none" w:sz="0" w:space="0" w:color="auto"/>
            <w:bottom w:val="none" w:sz="0" w:space="0" w:color="auto"/>
            <w:right w:val="none" w:sz="0" w:space="0" w:color="auto"/>
          </w:divBdr>
        </w:div>
        <w:div w:id="601227353">
          <w:marLeft w:val="0"/>
          <w:marRight w:val="0"/>
          <w:marTop w:val="0"/>
          <w:marBottom w:val="0"/>
          <w:divBdr>
            <w:top w:val="none" w:sz="0" w:space="0" w:color="auto"/>
            <w:left w:val="none" w:sz="0" w:space="0" w:color="auto"/>
            <w:bottom w:val="none" w:sz="0" w:space="0" w:color="auto"/>
            <w:right w:val="none" w:sz="0" w:space="0" w:color="auto"/>
          </w:divBdr>
        </w:div>
        <w:div w:id="765266870">
          <w:marLeft w:val="0"/>
          <w:marRight w:val="0"/>
          <w:marTop w:val="0"/>
          <w:marBottom w:val="0"/>
          <w:divBdr>
            <w:top w:val="none" w:sz="0" w:space="0" w:color="auto"/>
            <w:left w:val="none" w:sz="0" w:space="0" w:color="auto"/>
            <w:bottom w:val="none" w:sz="0" w:space="0" w:color="auto"/>
            <w:right w:val="none" w:sz="0" w:space="0" w:color="auto"/>
          </w:divBdr>
        </w:div>
        <w:div w:id="829948362">
          <w:marLeft w:val="0"/>
          <w:marRight w:val="0"/>
          <w:marTop w:val="0"/>
          <w:marBottom w:val="0"/>
          <w:divBdr>
            <w:top w:val="none" w:sz="0" w:space="0" w:color="auto"/>
            <w:left w:val="none" w:sz="0" w:space="0" w:color="auto"/>
            <w:bottom w:val="none" w:sz="0" w:space="0" w:color="auto"/>
            <w:right w:val="none" w:sz="0" w:space="0" w:color="auto"/>
          </w:divBdr>
        </w:div>
        <w:div w:id="836270874">
          <w:marLeft w:val="0"/>
          <w:marRight w:val="0"/>
          <w:marTop w:val="0"/>
          <w:marBottom w:val="0"/>
          <w:divBdr>
            <w:top w:val="none" w:sz="0" w:space="0" w:color="auto"/>
            <w:left w:val="none" w:sz="0" w:space="0" w:color="auto"/>
            <w:bottom w:val="none" w:sz="0" w:space="0" w:color="auto"/>
            <w:right w:val="none" w:sz="0" w:space="0" w:color="auto"/>
          </w:divBdr>
        </w:div>
        <w:div w:id="841774206">
          <w:marLeft w:val="0"/>
          <w:marRight w:val="0"/>
          <w:marTop w:val="0"/>
          <w:marBottom w:val="0"/>
          <w:divBdr>
            <w:top w:val="none" w:sz="0" w:space="0" w:color="auto"/>
            <w:left w:val="none" w:sz="0" w:space="0" w:color="auto"/>
            <w:bottom w:val="none" w:sz="0" w:space="0" w:color="auto"/>
            <w:right w:val="none" w:sz="0" w:space="0" w:color="auto"/>
          </w:divBdr>
        </w:div>
        <w:div w:id="874345287">
          <w:marLeft w:val="0"/>
          <w:marRight w:val="0"/>
          <w:marTop w:val="0"/>
          <w:marBottom w:val="0"/>
          <w:divBdr>
            <w:top w:val="none" w:sz="0" w:space="0" w:color="auto"/>
            <w:left w:val="none" w:sz="0" w:space="0" w:color="auto"/>
            <w:bottom w:val="none" w:sz="0" w:space="0" w:color="auto"/>
            <w:right w:val="none" w:sz="0" w:space="0" w:color="auto"/>
          </w:divBdr>
        </w:div>
        <w:div w:id="1009328290">
          <w:marLeft w:val="0"/>
          <w:marRight w:val="0"/>
          <w:marTop w:val="0"/>
          <w:marBottom w:val="0"/>
          <w:divBdr>
            <w:top w:val="none" w:sz="0" w:space="0" w:color="auto"/>
            <w:left w:val="none" w:sz="0" w:space="0" w:color="auto"/>
            <w:bottom w:val="none" w:sz="0" w:space="0" w:color="auto"/>
            <w:right w:val="none" w:sz="0" w:space="0" w:color="auto"/>
          </w:divBdr>
        </w:div>
        <w:div w:id="1224558236">
          <w:marLeft w:val="0"/>
          <w:marRight w:val="0"/>
          <w:marTop w:val="0"/>
          <w:marBottom w:val="0"/>
          <w:divBdr>
            <w:top w:val="none" w:sz="0" w:space="0" w:color="auto"/>
            <w:left w:val="none" w:sz="0" w:space="0" w:color="auto"/>
            <w:bottom w:val="none" w:sz="0" w:space="0" w:color="auto"/>
            <w:right w:val="none" w:sz="0" w:space="0" w:color="auto"/>
          </w:divBdr>
        </w:div>
        <w:div w:id="1251234074">
          <w:marLeft w:val="0"/>
          <w:marRight w:val="0"/>
          <w:marTop w:val="0"/>
          <w:marBottom w:val="0"/>
          <w:divBdr>
            <w:top w:val="none" w:sz="0" w:space="0" w:color="auto"/>
            <w:left w:val="none" w:sz="0" w:space="0" w:color="auto"/>
            <w:bottom w:val="none" w:sz="0" w:space="0" w:color="auto"/>
            <w:right w:val="none" w:sz="0" w:space="0" w:color="auto"/>
          </w:divBdr>
        </w:div>
        <w:div w:id="1397896692">
          <w:marLeft w:val="0"/>
          <w:marRight w:val="0"/>
          <w:marTop w:val="0"/>
          <w:marBottom w:val="0"/>
          <w:divBdr>
            <w:top w:val="none" w:sz="0" w:space="0" w:color="auto"/>
            <w:left w:val="none" w:sz="0" w:space="0" w:color="auto"/>
            <w:bottom w:val="none" w:sz="0" w:space="0" w:color="auto"/>
            <w:right w:val="none" w:sz="0" w:space="0" w:color="auto"/>
          </w:divBdr>
        </w:div>
        <w:div w:id="1400712172">
          <w:marLeft w:val="0"/>
          <w:marRight w:val="0"/>
          <w:marTop w:val="0"/>
          <w:marBottom w:val="0"/>
          <w:divBdr>
            <w:top w:val="none" w:sz="0" w:space="0" w:color="auto"/>
            <w:left w:val="none" w:sz="0" w:space="0" w:color="auto"/>
            <w:bottom w:val="none" w:sz="0" w:space="0" w:color="auto"/>
            <w:right w:val="none" w:sz="0" w:space="0" w:color="auto"/>
          </w:divBdr>
        </w:div>
        <w:div w:id="1400907039">
          <w:marLeft w:val="0"/>
          <w:marRight w:val="0"/>
          <w:marTop w:val="0"/>
          <w:marBottom w:val="0"/>
          <w:divBdr>
            <w:top w:val="none" w:sz="0" w:space="0" w:color="auto"/>
            <w:left w:val="none" w:sz="0" w:space="0" w:color="auto"/>
            <w:bottom w:val="none" w:sz="0" w:space="0" w:color="auto"/>
            <w:right w:val="none" w:sz="0" w:space="0" w:color="auto"/>
          </w:divBdr>
        </w:div>
        <w:div w:id="1429277965">
          <w:marLeft w:val="0"/>
          <w:marRight w:val="0"/>
          <w:marTop w:val="0"/>
          <w:marBottom w:val="0"/>
          <w:divBdr>
            <w:top w:val="none" w:sz="0" w:space="0" w:color="auto"/>
            <w:left w:val="none" w:sz="0" w:space="0" w:color="auto"/>
            <w:bottom w:val="none" w:sz="0" w:space="0" w:color="auto"/>
            <w:right w:val="none" w:sz="0" w:space="0" w:color="auto"/>
          </w:divBdr>
        </w:div>
        <w:div w:id="1506897515">
          <w:marLeft w:val="0"/>
          <w:marRight w:val="0"/>
          <w:marTop w:val="0"/>
          <w:marBottom w:val="0"/>
          <w:divBdr>
            <w:top w:val="none" w:sz="0" w:space="0" w:color="auto"/>
            <w:left w:val="none" w:sz="0" w:space="0" w:color="auto"/>
            <w:bottom w:val="none" w:sz="0" w:space="0" w:color="auto"/>
            <w:right w:val="none" w:sz="0" w:space="0" w:color="auto"/>
          </w:divBdr>
        </w:div>
        <w:div w:id="1573930207">
          <w:marLeft w:val="0"/>
          <w:marRight w:val="0"/>
          <w:marTop w:val="0"/>
          <w:marBottom w:val="0"/>
          <w:divBdr>
            <w:top w:val="none" w:sz="0" w:space="0" w:color="auto"/>
            <w:left w:val="none" w:sz="0" w:space="0" w:color="auto"/>
            <w:bottom w:val="none" w:sz="0" w:space="0" w:color="auto"/>
            <w:right w:val="none" w:sz="0" w:space="0" w:color="auto"/>
          </w:divBdr>
        </w:div>
        <w:div w:id="1637106428">
          <w:marLeft w:val="0"/>
          <w:marRight w:val="0"/>
          <w:marTop w:val="0"/>
          <w:marBottom w:val="0"/>
          <w:divBdr>
            <w:top w:val="none" w:sz="0" w:space="0" w:color="auto"/>
            <w:left w:val="none" w:sz="0" w:space="0" w:color="auto"/>
            <w:bottom w:val="none" w:sz="0" w:space="0" w:color="auto"/>
            <w:right w:val="none" w:sz="0" w:space="0" w:color="auto"/>
          </w:divBdr>
        </w:div>
        <w:div w:id="1725326434">
          <w:marLeft w:val="0"/>
          <w:marRight w:val="0"/>
          <w:marTop w:val="0"/>
          <w:marBottom w:val="0"/>
          <w:divBdr>
            <w:top w:val="none" w:sz="0" w:space="0" w:color="auto"/>
            <w:left w:val="none" w:sz="0" w:space="0" w:color="auto"/>
            <w:bottom w:val="none" w:sz="0" w:space="0" w:color="auto"/>
            <w:right w:val="none" w:sz="0" w:space="0" w:color="auto"/>
          </w:divBdr>
        </w:div>
        <w:div w:id="1786459672">
          <w:marLeft w:val="0"/>
          <w:marRight w:val="0"/>
          <w:marTop w:val="0"/>
          <w:marBottom w:val="0"/>
          <w:divBdr>
            <w:top w:val="none" w:sz="0" w:space="0" w:color="auto"/>
            <w:left w:val="none" w:sz="0" w:space="0" w:color="auto"/>
            <w:bottom w:val="none" w:sz="0" w:space="0" w:color="auto"/>
            <w:right w:val="none" w:sz="0" w:space="0" w:color="auto"/>
          </w:divBdr>
        </w:div>
        <w:div w:id="1951475786">
          <w:marLeft w:val="0"/>
          <w:marRight w:val="0"/>
          <w:marTop w:val="0"/>
          <w:marBottom w:val="0"/>
          <w:divBdr>
            <w:top w:val="none" w:sz="0" w:space="0" w:color="auto"/>
            <w:left w:val="none" w:sz="0" w:space="0" w:color="auto"/>
            <w:bottom w:val="none" w:sz="0" w:space="0" w:color="auto"/>
            <w:right w:val="none" w:sz="0" w:space="0" w:color="auto"/>
          </w:divBdr>
        </w:div>
        <w:div w:id="2022390938">
          <w:marLeft w:val="0"/>
          <w:marRight w:val="0"/>
          <w:marTop w:val="0"/>
          <w:marBottom w:val="0"/>
          <w:divBdr>
            <w:top w:val="none" w:sz="0" w:space="0" w:color="auto"/>
            <w:left w:val="none" w:sz="0" w:space="0" w:color="auto"/>
            <w:bottom w:val="none" w:sz="0" w:space="0" w:color="auto"/>
            <w:right w:val="none" w:sz="0" w:space="0" w:color="auto"/>
          </w:divBdr>
        </w:div>
        <w:div w:id="2056735006">
          <w:marLeft w:val="0"/>
          <w:marRight w:val="0"/>
          <w:marTop w:val="0"/>
          <w:marBottom w:val="0"/>
          <w:divBdr>
            <w:top w:val="none" w:sz="0" w:space="0" w:color="auto"/>
            <w:left w:val="none" w:sz="0" w:space="0" w:color="auto"/>
            <w:bottom w:val="none" w:sz="0" w:space="0" w:color="auto"/>
            <w:right w:val="none" w:sz="0" w:space="0" w:color="auto"/>
          </w:divBdr>
        </w:div>
        <w:div w:id="206833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ct.gov/-/media/DCF/Policy/NEW-fillin-Forms/dcf-136-Fillin-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2818</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ABUSE AND NEGLECT</vt:lpstr>
    </vt:vector>
  </TitlesOfParts>
  <Company> </Company>
  <LinksUpToDate>false</LinksUpToDate>
  <CharactersWithSpaces>18201</CharactersWithSpaces>
  <SharedDoc>false</SharedDoc>
  <HLinks>
    <vt:vector size="36" baseType="variant">
      <vt:variant>
        <vt:i4>8257578</vt:i4>
      </vt:variant>
      <vt:variant>
        <vt:i4>12</vt:i4>
      </vt:variant>
      <vt:variant>
        <vt:i4>0</vt:i4>
      </vt:variant>
      <vt:variant>
        <vt:i4>5</vt:i4>
      </vt:variant>
      <vt:variant>
        <vt:lpwstr>http://www.ct.gov/dcf/cwp/view.asp?a=2556&amp;Q=316956</vt:lpwstr>
      </vt:variant>
      <vt:variant>
        <vt:lpwstr/>
      </vt:variant>
      <vt:variant>
        <vt:i4>8257578</vt:i4>
      </vt:variant>
      <vt:variant>
        <vt:i4>9</vt:i4>
      </vt:variant>
      <vt:variant>
        <vt:i4>0</vt:i4>
      </vt:variant>
      <vt:variant>
        <vt:i4>5</vt:i4>
      </vt:variant>
      <vt:variant>
        <vt:lpwstr>http://www.ct.gov/dcf/cwp/view.asp?a=2556&amp;Q=316956</vt:lpwstr>
      </vt:variant>
      <vt:variant>
        <vt:lpwstr/>
      </vt:variant>
      <vt:variant>
        <vt:i4>4456503</vt:i4>
      </vt:variant>
      <vt:variant>
        <vt:i4>6</vt:i4>
      </vt:variant>
      <vt:variant>
        <vt:i4>0</vt:i4>
      </vt:variant>
      <vt:variant>
        <vt:i4>5</vt:i4>
      </vt:variant>
      <vt:variant>
        <vt:lpwstr>C:\Users\sbozak\AppData\Local\Microsoft\Windows\INetCache\Content.Outlook\U919WRDV\Forms\DCF136.pdf</vt:lpwstr>
      </vt:variant>
      <vt:variant>
        <vt:lpwstr/>
      </vt:variant>
      <vt:variant>
        <vt:i4>7077946</vt:i4>
      </vt:variant>
      <vt:variant>
        <vt:i4>3</vt:i4>
      </vt:variant>
      <vt:variant>
        <vt:i4>0</vt:i4>
      </vt:variant>
      <vt:variant>
        <vt:i4>5</vt:i4>
      </vt:variant>
      <vt:variant>
        <vt:lpwstr>https://portal.ct.gov/-/media/DCF/Policy/NEW-fillin-Forms/dcf-136-Fillin-O.pdf</vt:lpwstr>
      </vt:variant>
      <vt:variant>
        <vt:lpwstr/>
      </vt:variant>
      <vt:variant>
        <vt:i4>6291507</vt:i4>
      </vt:variant>
      <vt:variant>
        <vt:i4>0</vt:i4>
      </vt:variant>
      <vt:variant>
        <vt:i4>0</vt:i4>
      </vt:variant>
      <vt:variant>
        <vt:i4>5</vt:i4>
      </vt:variant>
      <vt:variant>
        <vt:lpwstr>http://www.state.ct.us/dcf</vt:lpwstr>
      </vt:variant>
      <vt:variant>
        <vt:lpwstr/>
      </vt:variant>
      <vt:variant>
        <vt:i4>3473452</vt:i4>
      </vt:variant>
      <vt:variant>
        <vt:i4>0</vt:i4>
      </vt:variant>
      <vt:variant>
        <vt:i4>0</vt:i4>
      </vt:variant>
      <vt:variant>
        <vt:i4>5</vt:i4>
      </vt:variant>
      <vt:variant>
        <vt:lpwstr>https://portal.ct.gov/DCF/1-DCF/Child-Abuse-and-Neglect-Definitions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AND NEGLECT</dc:title>
  <dc:subject/>
  <dc:creator>Authorized Gateway Customer</dc:creator>
  <cp:keywords/>
  <cp:lastModifiedBy>Teller, Elisabeth</cp:lastModifiedBy>
  <cp:revision>5</cp:revision>
  <cp:lastPrinted>2009-01-29T17:49:00Z</cp:lastPrinted>
  <dcterms:created xsi:type="dcterms:W3CDTF">2021-06-17T11:52:00Z</dcterms:created>
  <dcterms:modified xsi:type="dcterms:W3CDTF">2021-06-17T12:04:00Z</dcterms:modified>
</cp:coreProperties>
</file>